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AEAF34" w14:textId="77777777" w:rsidR="00046920" w:rsidRPr="006329DE" w:rsidRDefault="00046920">
      <w:pPr>
        <w:jc w:val="center"/>
        <w:rPr>
          <w:rFonts w:ascii="Arial" w:eastAsia="Sky Text" w:hAnsi="Arial" w:cs="Arial"/>
        </w:rPr>
      </w:pPr>
    </w:p>
    <w:p w14:paraId="56843F99" w14:textId="77777777" w:rsidR="00046920" w:rsidRPr="006329DE" w:rsidRDefault="00046920">
      <w:pPr>
        <w:jc w:val="center"/>
        <w:rPr>
          <w:rFonts w:ascii="Arial" w:eastAsia="Sky Text" w:hAnsi="Arial" w:cs="Arial"/>
        </w:rPr>
      </w:pPr>
    </w:p>
    <w:p w14:paraId="2A88A507" w14:textId="77777777" w:rsidR="00046920" w:rsidRPr="006329DE" w:rsidRDefault="00046920">
      <w:pPr>
        <w:jc w:val="center"/>
        <w:rPr>
          <w:rFonts w:ascii="Arial" w:eastAsia="Sky Text" w:hAnsi="Arial" w:cs="Arial"/>
        </w:rPr>
      </w:pPr>
    </w:p>
    <w:p w14:paraId="5FBA4F8B" w14:textId="77777777" w:rsidR="00046920" w:rsidRPr="006329DE" w:rsidRDefault="0004692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Arial" w:eastAsia="Sky Text" w:hAnsi="Arial" w:cs="Arial"/>
          <w:b/>
          <w:color w:val="000000"/>
        </w:rPr>
      </w:pPr>
    </w:p>
    <w:p w14:paraId="098A611D" w14:textId="77777777" w:rsidR="00046920" w:rsidRPr="00FE761F" w:rsidRDefault="00F55FAB" w:rsidP="006329D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-284" w:right="-427"/>
        <w:jc w:val="center"/>
        <w:rPr>
          <w:rFonts w:ascii="Arial" w:eastAsia="Sky Text" w:hAnsi="Arial" w:cs="Arial"/>
          <w:b/>
          <w:color w:val="000000"/>
          <w:sz w:val="28"/>
          <w:szCs w:val="28"/>
        </w:rPr>
      </w:pPr>
      <w:r w:rsidRPr="00FE761F">
        <w:rPr>
          <w:rFonts w:ascii="Arial" w:eastAsia="Sky Text" w:hAnsi="Arial" w:cs="Arial"/>
          <w:b/>
          <w:color w:val="000000"/>
          <w:sz w:val="28"/>
          <w:szCs w:val="28"/>
        </w:rPr>
        <w:t>SKY ARTE e TIWI</w:t>
      </w:r>
    </w:p>
    <w:p w14:paraId="1CBC524E" w14:textId="77777777" w:rsidR="00046920" w:rsidRPr="00FE761F" w:rsidRDefault="00F55FAB" w:rsidP="006329D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-284" w:right="-427"/>
        <w:jc w:val="center"/>
        <w:rPr>
          <w:rFonts w:ascii="Arial" w:eastAsia="Sky Text" w:hAnsi="Arial" w:cs="Arial"/>
          <w:b/>
          <w:color w:val="000000"/>
          <w:sz w:val="28"/>
          <w:szCs w:val="28"/>
        </w:rPr>
      </w:pPr>
      <w:r w:rsidRPr="00FE761F">
        <w:rPr>
          <w:rFonts w:ascii="Arial" w:eastAsia="Sky Text" w:hAnsi="Arial" w:cs="Arial"/>
          <w:b/>
          <w:color w:val="000000"/>
          <w:sz w:val="28"/>
          <w:szCs w:val="28"/>
        </w:rPr>
        <w:t>al Lucca Comics &amp; Games 2021</w:t>
      </w:r>
    </w:p>
    <w:p w14:paraId="59E961AC" w14:textId="77777777" w:rsidR="00046920" w:rsidRPr="00FE761F" w:rsidRDefault="00F55FAB" w:rsidP="006329D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-284" w:right="-427"/>
        <w:jc w:val="center"/>
        <w:rPr>
          <w:rFonts w:ascii="Arial" w:eastAsia="Sky Text" w:hAnsi="Arial" w:cs="Arial"/>
          <w:b/>
          <w:color w:val="000000"/>
          <w:sz w:val="28"/>
          <w:szCs w:val="28"/>
        </w:rPr>
      </w:pPr>
      <w:r w:rsidRPr="00FE761F">
        <w:rPr>
          <w:rFonts w:ascii="Arial" w:eastAsia="Sky Text" w:hAnsi="Arial" w:cs="Arial"/>
          <w:b/>
          <w:color w:val="000000"/>
          <w:sz w:val="28"/>
          <w:szCs w:val="28"/>
        </w:rPr>
        <w:t>29 OTTOBRE – 1 NOVEMBRE 2021</w:t>
      </w:r>
    </w:p>
    <w:p w14:paraId="6954D9E0" w14:textId="77777777" w:rsidR="00046920" w:rsidRPr="006329DE" w:rsidRDefault="00046920" w:rsidP="006329DE">
      <w:pPr>
        <w:ind w:left="-284" w:right="-427"/>
        <w:jc w:val="both"/>
        <w:rPr>
          <w:rFonts w:ascii="Arial" w:eastAsia="Sky Text" w:hAnsi="Arial" w:cs="Arial"/>
          <w:sz w:val="22"/>
          <w:szCs w:val="22"/>
        </w:rPr>
      </w:pPr>
    </w:p>
    <w:p w14:paraId="773750C5" w14:textId="77777777" w:rsidR="00046920" w:rsidRPr="006329DE" w:rsidRDefault="00046920" w:rsidP="006329DE">
      <w:pPr>
        <w:ind w:left="-284" w:right="-427"/>
        <w:jc w:val="both"/>
        <w:rPr>
          <w:rFonts w:ascii="Arial" w:eastAsia="Sky Text" w:hAnsi="Arial" w:cs="Arial"/>
          <w:sz w:val="22"/>
          <w:szCs w:val="22"/>
        </w:rPr>
      </w:pPr>
      <w:bookmarkStart w:id="0" w:name="_heading=h.gjdgxs" w:colFirst="0" w:colLast="0"/>
      <w:bookmarkEnd w:id="0"/>
    </w:p>
    <w:p w14:paraId="20229313" w14:textId="77777777" w:rsidR="00046920" w:rsidRPr="006329DE" w:rsidRDefault="00F55FAB" w:rsidP="006329DE">
      <w:pPr>
        <w:ind w:left="-284" w:right="-427"/>
        <w:jc w:val="both"/>
        <w:rPr>
          <w:rFonts w:ascii="Arial" w:eastAsia="Sky Text" w:hAnsi="Arial" w:cs="Arial"/>
          <w:sz w:val="22"/>
          <w:szCs w:val="22"/>
        </w:rPr>
      </w:pPr>
      <w:proofErr w:type="spellStart"/>
      <w:r w:rsidRPr="006329DE">
        <w:rPr>
          <w:rFonts w:ascii="Arial" w:eastAsia="Sky Text" w:hAnsi="Arial" w:cs="Arial"/>
          <w:b/>
          <w:sz w:val="22"/>
          <w:szCs w:val="22"/>
        </w:rPr>
        <w:t>Sky</w:t>
      </w:r>
      <w:proofErr w:type="spellEnd"/>
      <w:r w:rsidRPr="006329DE">
        <w:rPr>
          <w:rFonts w:ascii="Arial" w:eastAsia="Sky Text" w:hAnsi="Arial" w:cs="Arial"/>
          <w:b/>
          <w:sz w:val="22"/>
          <w:szCs w:val="22"/>
        </w:rPr>
        <w:t xml:space="preserve"> Arte</w:t>
      </w:r>
      <w:r w:rsidRPr="006329DE">
        <w:rPr>
          <w:rFonts w:ascii="Arial" w:eastAsia="Sky Text" w:hAnsi="Arial" w:cs="Arial"/>
          <w:sz w:val="22"/>
          <w:szCs w:val="22"/>
        </w:rPr>
        <w:t xml:space="preserve"> e </w:t>
      </w:r>
      <w:r w:rsidRPr="006329DE">
        <w:rPr>
          <w:rFonts w:ascii="Arial" w:eastAsia="Sky Text" w:hAnsi="Arial" w:cs="Arial"/>
          <w:b/>
          <w:sz w:val="22"/>
          <w:szCs w:val="22"/>
        </w:rPr>
        <w:t>TIWI</w:t>
      </w:r>
      <w:r w:rsidRPr="006329DE">
        <w:rPr>
          <w:rFonts w:ascii="Arial" w:eastAsia="Sky Text" w:hAnsi="Arial" w:cs="Arial"/>
          <w:sz w:val="22"/>
          <w:szCs w:val="22"/>
        </w:rPr>
        <w:t xml:space="preserve"> sono felici di annunciare la loro presenza al </w:t>
      </w:r>
      <w:r w:rsidRPr="006329DE">
        <w:rPr>
          <w:rFonts w:ascii="Arial" w:eastAsia="Sky Text" w:hAnsi="Arial" w:cs="Arial"/>
          <w:b/>
          <w:sz w:val="22"/>
          <w:szCs w:val="22"/>
        </w:rPr>
        <w:t>Lucca Comics &amp; Games 2021</w:t>
      </w:r>
      <w:r w:rsidRPr="006329DE">
        <w:rPr>
          <w:rFonts w:ascii="Arial" w:eastAsia="Sky Text" w:hAnsi="Arial" w:cs="Arial"/>
          <w:sz w:val="22"/>
          <w:szCs w:val="22"/>
        </w:rPr>
        <w:t xml:space="preserve"> (29 ottobre – </w:t>
      </w:r>
      <w:proofErr w:type="gramStart"/>
      <w:r w:rsidRPr="006329DE">
        <w:rPr>
          <w:rFonts w:ascii="Arial" w:eastAsia="Sky Text" w:hAnsi="Arial" w:cs="Arial"/>
          <w:sz w:val="22"/>
          <w:szCs w:val="22"/>
        </w:rPr>
        <w:t>1 novembre</w:t>
      </w:r>
      <w:proofErr w:type="gramEnd"/>
      <w:r w:rsidRPr="006329DE">
        <w:rPr>
          <w:rFonts w:ascii="Arial" w:eastAsia="Sky Text" w:hAnsi="Arial" w:cs="Arial"/>
          <w:sz w:val="22"/>
          <w:szCs w:val="22"/>
        </w:rPr>
        <w:t xml:space="preserve"> 2021) con uno </w:t>
      </w:r>
      <w:r w:rsidRPr="006329DE">
        <w:rPr>
          <w:rFonts w:ascii="Arial" w:eastAsia="Sky Text" w:hAnsi="Arial" w:cs="Arial"/>
          <w:b/>
          <w:sz w:val="22"/>
          <w:szCs w:val="22"/>
        </w:rPr>
        <w:t xml:space="preserve">stand </w:t>
      </w:r>
      <w:r w:rsidRPr="006329DE">
        <w:rPr>
          <w:rFonts w:ascii="Arial" w:eastAsia="Sky Text" w:hAnsi="Arial" w:cs="Arial"/>
          <w:sz w:val="22"/>
          <w:szCs w:val="22"/>
        </w:rPr>
        <w:t>presso il</w:t>
      </w:r>
      <w:r w:rsidRPr="006329DE">
        <w:rPr>
          <w:rFonts w:ascii="Arial" w:eastAsia="Sky Text" w:hAnsi="Arial" w:cs="Arial"/>
          <w:b/>
          <w:sz w:val="22"/>
          <w:szCs w:val="22"/>
        </w:rPr>
        <w:t xml:space="preserve"> padiglione in Piazza San Martino</w:t>
      </w:r>
      <w:r w:rsidRPr="006329DE">
        <w:rPr>
          <w:rFonts w:ascii="Arial" w:eastAsia="Sky Text" w:hAnsi="Arial" w:cs="Arial"/>
          <w:sz w:val="22"/>
          <w:szCs w:val="22"/>
        </w:rPr>
        <w:t xml:space="preserve">, </w:t>
      </w:r>
      <w:r w:rsidRPr="006329DE">
        <w:rPr>
          <w:rFonts w:ascii="Arial" w:eastAsia="Sky Text" w:hAnsi="Arial" w:cs="Arial"/>
          <w:b/>
          <w:sz w:val="22"/>
          <w:szCs w:val="22"/>
        </w:rPr>
        <w:t>numerosi ospiti</w:t>
      </w:r>
      <w:r w:rsidRPr="006329DE">
        <w:rPr>
          <w:rFonts w:ascii="Arial" w:eastAsia="Sky Text" w:hAnsi="Arial" w:cs="Arial"/>
          <w:sz w:val="22"/>
          <w:szCs w:val="22"/>
        </w:rPr>
        <w:t xml:space="preserve"> e una serie di </w:t>
      </w:r>
      <w:r w:rsidRPr="006329DE">
        <w:rPr>
          <w:rFonts w:ascii="Arial" w:eastAsia="Sky Text" w:hAnsi="Arial" w:cs="Arial"/>
          <w:b/>
          <w:sz w:val="22"/>
          <w:szCs w:val="22"/>
        </w:rPr>
        <w:t>attività</w:t>
      </w:r>
      <w:r w:rsidRPr="006329DE">
        <w:rPr>
          <w:rFonts w:ascii="Arial" w:eastAsia="Sky Text" w:hAnsi="Arial" w:cs="Arial"/>
          <w:sz w:val="22"/>
          <w:szCs w:val="22"/>
        </w:rPr>
        <w:t xml:space="preserve"> dedicate alla promozione dei progetti che li vedranno protagonisti in un autunno ricco di appuntamenti.</w:t>
      </w:r>
    </w:p>
    <w:p w14:paraId="6970FCF7" w14:textId="77777777" w:rsidR="00046920" w:rsidRPr="006329DE" w:rsidRDefault="00046920" w:rsidP="006329DE">
      <w:pPr>
        <w:ind w:left="-284" w:right="-427"/>
        <w:jc w:val="both"/>
        <w:rPr>
          <w:rFonts w:ascii="Arial" w:eastAsia="Sky Text" w:hAnsi="Arial" w:cs="Arial"/>
          <w:sz w:val="22"/>
          <w:szCs w:val="22"/>
        </w:rPr>
      </w:pPr>
    </w:p>
    <w:p w14:paraId="2EA5915C" w14:textId="77777777" w:rsidR="00046920" w:rsidRPr="006329DE" w:rsidRDefault="00F55FAB" w:rsidP="006329DE">
      <w:pPr>
        <w:ind w:left="-284" w:right="-427"/>
        <w:jc w:val="both"/>
        <w:rPr>
          <w:rFonts w:ascii="Arial" w:eastAsia="Sky Text" w:hAnsi="Arial" w:cs="Arial"/>
          <w:sz w:val="22"/>
          <w:szCs w:val="22"/>
        </w:rPr>
      </w:pPr>
      <w:r w:rsidRPr="006329DE">
        <w:rPr>
          <w:rFonts w:ascii="Arial" w:eastAsia="Sky Text" w:hAnsi="Arial" w:cs="Arial"/>
          <w:b/>
          <w:sz w:val="22"/>
          <w:szCs w:val="22"/>
        </w:rPr>
        <w:t>Venerdì 29 ottobre</w:t>
      </w:r>
      <w:r w:rsidRPr="006329DE">
        <w:rPr>
          <w:rFonts w:ascii="Arial" w:eastAsia="Sky Text" w:hAnsi="Arial" w:cs="Arial"/>
          <w:sz w:val="22"/>
          <w:szCs w:val="22"/>
        </w:rPr>
        <w:t xml:space="preserve"> alle </w:t>
      </w:r>
      <w:r w:rsidRPr="006329DE">
        <w:rPr>
          <w:rFonts w:ascii="Arial" w:eastAsia="Sky Text" w:hAnsi="Arial" w:cs="Arial"/>
          <w:b/>
          <w:sz w:val="22"/>
          <w:szCs w:val="22"/>
        </w:rPr>
        <w:t>ore 18:30 Carlo Lucarelli</w:t>
      </w:r>
      <w:r w:rsidRPr="006329DE">
        <w:rPr>
          <w:rFonts w:ascii="Arial" w:eastAsia="Sky Text" w:hAnsi="Arial" w:cs="Arial"/>
          <w:sz w:val="22"/>
          <w:szCs w:val="22"/>
        </w:rPr>
        <w:t xml:space="preserve"> </w:t>
      </w:r>
      <w:r w:rsidRPr="006329DE">
        <w:rPr>
          <w:rFonts w:ascii="Arial" w:eastAsia="Sky Text" w:hAnsi="Arial" w:cs="Arial"/>
          <w:b/>
          <w:sz w:val="22"/>
          <w:szCs w:val="22"/>
        </w:rPr>
        <w:t>presenterà per la prima vo</w:t>
      </w:r>
      <w:r w:rsidRPr="006329DE">
        <w:rPr>
          <w:rFonts w:ascii="Arial" w:eastAsia="Sky Text" w:hAnsi="Arial" w:cs="Arial"/>
          <w:b/>
          <w:sz w:val="22"/>
          <w:szCs w:val="22"/>
        </w:rPr>
        <w:t xml:space="preserve">lta al pubblico presso l’Auditorium del </w:t>
      </w:r>
      <w:proofErr w:type="gramStart"/>
      <w:r w:rsidRPr="006329DE">
        <w:rPr>
          <w:rFonts w:ascii="Arial" w:eastAsia="Sky Text" w:hAnsi="Arial" w:cs="Arial"/>
          <w:b/>
          <w:sz w:val="22"/>
          <w:szCs w:val="22"/>
        </w:rPr>
        <w:t>Suffragio</w:t>
      </w:r>
      <w:proofErr w:type="gramEnd"/>
      <w:r w:rsidRPr="006329DE">
        <w:rPr>
          <w:rFonts w:ascii="Arial" w:eastAsia="Sky Text" w:hAnsi="Arial" w:cs="Arial"/>
          <w:sz w:val="22"/>
          <w:szCs w:val="22"/>
        </w:rPr>
        <w:t xml:space="preserve"> </w:t>
      </w:r>
      <w:r w:rsidRPr="006329DE">
        <w:rPr>
          <w:rFonts w:ascii="Arial" w:eastAsia="Sky Text" w:hAnsi="Arial" w:cs="Arial"/>
          <w:b/>
          <w:i/>
          <w:sz w:val="22"/>
          <w:szCs w:val="22"/>
        </w:rPr>
        <w:t>In compagnia del lupo. Il cuore nero delle fiabe</w:t>
      </w:r>
      <w:r w:rsidRPr="006329DE">
        <w:rPr>
          <w:rFonts w:ascii="Arial" w:eastAsia="Sky Text" w:hAnsi="Arial" w:cs="Arial"/>
          <w:sz w:val="22"/>
          <w:szCs w:val="22"/>
        </w:rPr>
        <w:t xml:space="preserve">, il libro ispirato all’omonima serie prodotta da </w:t>
      </w:r>
      <w:r w:rsidRPr="006329DE">
        <w:rPr>
          <w:rFonts w:ascii="Arial" w:eastAsia="Sky Text" w:hAnsi="Arial" w:cs="Arial"/>
          <w:b/>
          <w:sz w:val="22"/>
          <w:szCs w:val="22"/>
        </w:rPr>
        <w:t>TIWI</w:t>
      </w:r>
      <w:r w:rsidRPr="006329DE">
        <w:rPr>
          <w:rFonts w:ascii="Arial" w:eastAsia="Sky Text" w:hAnsi="Arial" w:cs="Arial"/>
          <w:sz w:val="22"/>
          <w:szCs w:val="22"/>
        </w:rPr>
        <w:t xml:space="preserve"> e andata in onda su </w:t>
      </w:r>
      <w:proofErr w:type="spellStart"/>
      <w:r w:rsidRPr="006329DE">
        <w:rPr>
          <w:rFonts w:ascii="Arial" w:eastAsia="Sky Text" w:hAnsi="Arial" w:cs="Arial"/>
          <w:b/>
          <w:sz w:val="22"/>
          <w:szCs w:val="22"/>
        </w:rPr>
        <w:t>Sky</w:t>
      </w:r>
      <w:proofErr w:type="spellEnd"/>
      <w:r w:rsidRPr="006329DE">
        <w:rPr>
          <w:rFonts w:ascii="Arial" w:eastAsia="Sky Text" w:hAnsi="Arial" w:cs="Arial"/>
          <w:b/>
          <w:sz w:val="22"/>
          <w:szCs w:val="22"/>
        </w:rPr>
        <w:t xml:space="preserve"> Arte</w:t>
      </w:r>
      <w:r w:rsidRPr="006329DE">
        <w:rPr>
          <w:rFonts w:ascii="Arial" w:eastAsia="Sky Text" w:hAnsi="Arial" w:cs="Arial"/>
          <w:sz w:val="22"/>
          <w:szCs w:val="22"/>
        </w:rPr>
        <w:t xml:space="preserve"> nello scorso inverno.</w:t>
      </w:r>
    </w:p>
    <w:p w14:paraId="20C6330B" w14:textId="77777777" w:rsidR="00046920" w:rsidRPr="006329DE" w:rsidRDefault="00F55FAB" w:rsidP="006329DE">
      <w:pPr>
        <w:ind w:left="-284" w:right="-427"/>
        <w:jc w:val="both"/>
        <w:rPr>
          <w:rFonts w:ascii="Arial" w:eastAsia="Sky Text" w:hAnsi="Arial" w:cs="Arial"/>
          <w:sz w:val="22"/>
          <w:szCs w:val="22"/>
        </w:rPr>
      </w:pPr>
      <w:r w:rsidRPr="006329DE">
        <w:rPr>
          <w:rFonts w:ascii="Arial" w:eastAsia="Sky Text" w:hAnsi="Arial" w:cs="Arial"/>
          <w:sz w:val="22"/>
          <w:szCs w:val="22"/>
        </w:rPr>
        <w:t>In otto capitoli, il celebre scrittore, sceneggiatore e conduttore televisivo conduce il lettore alla riscoperta delle fiabe più note, svelando – con l’accompagnamento di quaranta tavole illustrate e oltre cento immagini d’archivio – i risvolti insoliti, a</w:t>
      </w:r>
      <w:r w:rsidRPr="006329DE">
        <w:rPr>
          <w:rFonts w:ascii="Arial" w:eastAsia="Sky Text" w:hAnsi="Arial" w:cs="Arial"/>
          <w:sz w:val="22"/>
          <w:szCs w:val="22"/>
        </w:rPr>
        <w:t>vventurosi, talvolta terribili che si celano al loro interno, nella vita dei loro autori, nei fatti di cronaca che le hanno ispirate, nei costumi delle epoche in cui sono nate.</w:t>
      </w:r>
    </w:p>
    <w:p w14:paraId="6EA0DE72" w14:textId="77777777" w:rsidR="00046920" w:rsidRPr="006329DE" w:rsidRDefault="00046920" w:rsidP="006329DE">
      <w:pPr>
        <w:ind w:left="-284" w:right="-427"/>
        <w:jc w:val="both"/>
        <w:rPr>
          <w:rFonts w:ascii="Arial" w:eastAsia="Sky Text" w:hAnsi="Arial" w:cs="Arial"/>
          <w:sz w:val="22"/>
          <w:szCs w:val="22"/>
        </w:rPr>
      </w:pPr>
    </w:p>
    <w:p w14:paraId="2C82B71F" w14:textId="77777777" w:rsidR="00046920" w:rsidRPr="006329DE" w:rsidRDefault="00F55FAB" w:rsidP="006329DE">
      <w:pPr>
        <w:ind w:left="-284" w:right="-427"/>
        <w:jc w:val="both"/>
        <w:rPr>
          <w:rFonts w:ascii="Arial" w:eastAsia="Sky Text" w:hAnsi="Arial" w:cs="Arial"/>
          <w:sz w:val="22"/>
          <w:szCs w:val="22"/>
        </w:rPr>
      </w:pPr>
      <w:r w:rsidRPr="006329DE">
        <w:rPr>
          <w:rFonts w:ascii="Arial" w:eastAsia="Sky Text" w:hAnsi="Arial" w:cs="Arial"/>
          <w:sz w:val="22"/>
          <w:szCs w:val="22"/>
        </w:rPr>
        <w:t xml:space="preserve">Lucarelli sarà protagonista anche di una serie di attività collaterali nel corso della manifestazione, oltre a essere presente allo stand per il </w:t>
      </w:r>
      <w:proofErr w:type="spellStart"/>
      <w:r w:rsidRPr="006329DE">
        <w:rPr>
          <w:rFonts w:ascii="Arial" w:eastAsia="Sky Text" w:hAnsi="Arial" w:cs="Arial"/>
          <w:b/>
          <w:sz w:val="22"/>
          <w:szCs w:val="22"/>
        </w:rPr>
        <w:t>firmacopie</w:t>
      </w:r>
      <w:proofErr w:type="spellEnd"/>
      <w:r w:rsidRPr="006329DE">
        <w:rPr>
          <w:rFonts w:ascii="Arial" w:eastAsia="Sky Text" w:hAnsi="Arial" w:cs="Arial"/>
          <w:b/>
          <w:sz w:val="22"/>
          <w:szCs w:val="22"/>
        </w:rPr>
        <w:t xml:space="preserve"> del libro</w:t>
      </w:r>
      <w:r w:rsidRPr="006329DE">
        <w:rPr>
          <w:rFonts w:ascii="Arial" w:eastAsia="Sky Text" w:hAnsi="Arial" w:cs="Arial"/>
          <w:sz w:val="22"/>
          <w:szCs w:val="22"/>
        </w:rPr>
        <w:t xml:space="preserve"> nella giornata di </w:t>
      </w:r>
      <w:r w:rsidRPr="006329DE">
        <w:rPr>
          <w:rFonts w:ascii="Arial" w:eastAsia="Sky Text" w:hAnsi="Arial" w:cs="Arial"/>
          <w:b/>
          <w:sz w:val="22"/>
          <w:szCs w:val="22"/>
        </w:rPr>
        <w:t>sabato 30 ottobre</w:t>
      </w:r>
      <w:r w:rsidRPr="006329DE">
        <w:rPr>
          <w:rFonts w:ascii="Arial" w:eastAsia="Sky Text" w:hAnsi="Arial" w:cs="Arial"/>
          <w:sz w:val="22"/>
          <w:szCs w:val="22"/>
        </w:rPr>
        <w:t>.</w:t>
      </w:r>
    </w:p>
    <w:p w14:paraId="2DB7F5E8" w14:textId="77777777" w:rsidR="00046920" w:rsidRPr="006329DE" w:rsidRDefault="00046920" w:rsidP="006329DE">
      <w:pPr>
        <w:ind w:left="-284" w:right="-427"/>
        <w:jc w:val="both"/>
        <w:rPr>
          <w:rFonts w:ascii="Arial" w:eastAsia="Sky Text" w:hAnsi="Arial" w:cs="Arial"/>
          <w:sz w:val="22"/>
          <w:szCs w:val="22"/>
        </w:rPr>
      </w:pPr>
    </w:p>
    <w:p w14:paraId="0561905D" w14:textId="77777777" w:rsidR="00046920" w:rsidRPr="006329DE" w:rsidRDefault="00F55FAB" w:rsidP="006329DE">
      <w:pPr>
        <w:ind w:left="-284" w:right="-427"/>
        <w:rPr>
          <w:rFonts w:ascii="Arial" w:hAnsi="Arial" w:cs="Arial"/>
          <w:sz w:val="22"/>
          <w:szCs w:val="22"/>
        </w:rPr>
      </w:pPr>
      <w:r w:rsidRPr="006329DE">
        <w:rPr>
          <w:rFonts w:ascii="Arial" w:eastAsia="Sky Text" w:hAnsi="Arial" w:cs="Arial"/>
          <w:sz w:val="22"/>
          <w:szCs w:val="22"/>
        </w:rPr>
        <w:t xml:space="preserve">Il </w:t>
      </w:r>
      <w:r w:rsidRPr="006329DE">
        <w:rPr>
          <w:rFonts w:ascii="Arial" w:eastAsia="Sky Text" w:hAnsi="Arial" w:cs="Arial"/>
          <w:b/>
          <w:sz w:val="22"/>
          <w:szCs w:val="22"/>
        </w:rPr>
        <w:t>Lucca Comics &amp; Games 2021</w:t>
      </w:r>
      <w:r w:rsidRPr="006329DE">
        <w:rPr>
          <w:rFonts w:ascii="Arial" w:eastAsia="Sky Text" w:hAnsi="Arial" w:cs="Arial"/>
          <w:sz w:val="22"/>
          <w:szCs w:val="22"/>
        </w:rPr>
        <w:t xml:space="preserve"> sarà anche l’occasione </w:t>
      </w:r>
      <w:r w:rsidRPr="006329DE">
        <w:rPr>
          <w:rFonts w:ascii="Arial" w:eastAsia="Sky Text" w:hAnsi="Arial" w:cs="Arial"/>
          <w:sz w:val="22"/>
          <w:szCs w:val="22"/>
        </w:rPr>
        <w:t xml:space="preserve">per presentare </w:t>
      </w:r>
      <w:r w:rsidRPr="006329DE">
        <w:rPr>
          <w:rFonts w:ascii="Arial" w:eastAsia="Sky Text" w:hAnsi="Arial" w:cs="Arial"/>
          <w:b/>
          <w:sz w:val="22"/>
          <w:szCs w:val="22"/>
        </w:rPr>
        <w:t>due nuove serie</w:t>
      </w:r>
      <w:r w:rsidRPr="006329DE">
        <w:rPr>
          <w:rFonts w:ascii="Arial" w:eastAsia="Sky Text" w:hAnsi="Arial" w:cs="Arial"/>
          <w:sz w:val="22"/>
          <w:szCs w:val="22"/>
        </w:rPr>
        <w:t xml:space="preserve"> prodotte da </w:t>
      </w:r>
      <w:r w:rsidRPr="006329DE">
        <w:rPr>
          <w:rFonts w:ascii="Arial" w:eastAsia="Sky Text" w:hAnsi="Arial" w:cs="Arial"/>
          <w:b/>
          <w:sz w:val="22"/>
          <w:szCs w:val="22"/>
        </w:rPr>
        <w:t>TIWI</w:t>
      </w:r>
      <w:r w:rsidRPr="006329DE">
        <w:rPr>
          <w:rFonts w:ascii="Arial" w:eastAsia="Sky Text" w:hAnsi="Arial" w:cs="Arial"/>
          <w:sz w:val="22"/>
          <w:szCs w:val="22"/>
        </w:rPr>
        <w:t xml:space="preserve"> in onda su </w:t>
      </w:r>
      <w:proofErr w:type="spellStart"/>
      <w:r w:rsidRPr="006329DE">
        <w:rPr>
          <w:rFonts w:ascii="Arial" w:eastAsia="Sky Text" w:hAnsi="Arial" w:cs="Arial"/>
          <w:b/>
          <w:sz w:val="22"/>
          <w:szCs w:val="22"/>
        </w:rPr>
        <w:t>Sky</w:t>
      </w:r>
      <w:proofErr w:type="spellEnd"/>
      <w:r w:rsidRPr="006329DE">
        <w:rPr>
          <w:rFonts w:ascii="Arial" w:eastAsia="Sky Text" w:hAnsi="Arial" w:cs="Arial"/>
          <w:b/>
          <w:sz w:val="22"/>
          <w:szCs w:val="22"/>
        </w:rPr>
        <w:t xml:space="preserve"> Arte</w:t>
      </w:r>
      <w:r w:rsidRPr="006329DE">
        <w:rPr>
          <w:rFonts w:ascii="Arial" w:eastAsia="Sky Text" w:hAnsi="Arial" w:cs="Arial"/>
          <w:sz w:val="22"/>
          <w:szCs w:val="22"/>
        </w:rPr>
        <w:t xml:space="preserve"> tra ottobre e novembre: </w:t>
      </w:r>
      <w:r w:rsidRPr="006329DE">
        <w:rPr>
          <w:rFonts w:ascii="Arial" w:eastAsia="Sky Text" w:hAnsi="Arial" w:cs="Arial"/>
          <w:b/>
          <w:i/>
          <w:color w:val="000000"/>
          <w:sz w:val="22"/>
          <w:szCs w:val="22"/>
        </w:rPr>
        <w:t xml:space="preserve">Art </w:t>
      </w:r>
      <w:proofErr w:type="spellStart"/>
      <w:r w:rsidRPr="006329DE">
        <w:rPr>
          <w:rFonts w:ascii="Arial" w:eastAsia="Sky Text" w:hAnsi="Arial" w:cs="Arial"/>
          <w:b/>
          <w:i/>
          <w:color w:val="000000"/>
          <w:sz w:val="22"/>
          <w:szCs w:val="22"/>
        </w:rPr>
        <w:t>Raiders</w:t>
      </w:r>
      <w:proofErr w:type="spellEnd"/>
      <w:r w:rsidRPr="006329DE">
        <w:rPr>
          <w:rFonts w:ascii="Arial" w:eastAsia="Sky Text" w:hAnsi="Arial" w:cs="Arial"/>
          <w:b/>
          <w:i/>
          <w:color w:val="000000"/>
          <w:sz w:val="22"/>
          <w:szCs w:val="22"/>
        </w:rPr>
        <w:t xml:space="preserve">. Caccia ai tombaroli </w:t>
      </w:r>
      <w:r w:rsidRPr="006329DE">
        <w:rPr>
          <w:rFonts w:ascii="Arial" w:eastAsia="Sky Text" w:hAnsi="Arial" w:cs="Arial"/>
          <w:color w:val="000000"/>
          <w:sz w:val="22"/>
          <w:szCs w:val="22"/>
        </w:rPr>
        <w:t xml:space="preserve">– la </w:t>
      </w:r>
      <w:proofErr w:type="spellStart"/>
      <w:r w:rsidRPr="006329DE">
        <w:rPr>
          <w:rFonts w:ascii="Arial" w:eastAsia="Sky Text" w:hAnsi="Arial" w:cs="Arial"/>
          <w:color w:val="000000"/>
          <w:sz w:val="22"/>
          <w:szCs w:val="22"/>
        </w:rPr>
        <w:t>docuserie</w:t>
      </w:r>
      <w:proofErr w:type="spellEnd"/>
      <w:r w:rsidRPr="006329DE">
        <w:rPr>
          <w:rFonts w:ascii="Arial" w:eastAsia="Sky Text" w:hAnsi="Arial" w:cs="Arial"/>
          <w:color w:val="000000"/>
          <w:sz w:val="22"/>
          <w:szCs w:val="22"/>
        </w:rPr>
        <w:t xml:space="preserve"> sui furti più clamorosi degli antichi capolavori della storia dell’arte – e </w:t>
      </w:r>
      <w:r w:rsidRPr="006329DE">
        <w:rPr>
          <w:rFonts w:ascii="Arial" w:eastAsia="Sky Text" w:hAnsi="Arial" w:cs="Arial"/>
          <w:b/>
          <w:i/>
          <w:color w:val="000000"/>
          <w:sz w:val="22"/>
          <w:szCs w:val="22"/>
        </w:rPr>
        <w:t>Chi si ferma è perduto</w:t>
      </w:r>
      <w:r w:rsidRPr="006329DE">
        <w:rPr>
          <w:rFonts w:ascii="Arial" w:eastAsia="Sky Text" w:hAnsi="Arial" w:cs="Arial"/>
          <w:color w:val="000000"/>
          <w:sz w:val="22"/>
          <w:szCs w:val="22"/>
        </w:rPr>
        <w:t xml:space="preserve"> – la serie animat</w:t>
      </w:r>
      <w:r w:rsidRPr="006329DE">
        <w:rPr>
          <w:rFonts w:ascii="Arial" w:eastAsia="Sky Text" w:hAnsi="Arial" w:cs="Arial"/>
          <w:color w:val="000000"/>
          <w:sz w:val="22"/>
          <w:szCs w:val="22"/>
        </w:rPr>
        <w:t xml:space="preserve">a in cui alcuni tra i maggiori artisti, letterati, studiosi e innovatori dell’epoca moderna, intervistati da </w:t>
      </w:r>
      <w:r w:rsidRPr="006329DE">
        <w:rPr>
          <w:rFonts w:ascii="Arial" w:eastAsia="Sky Text" w:hAnsi="Arial" w:cs="Arial"/>
          <w:b/>
          <w:color w:val="000000"/>
          <w:sz w:val="22"/>
          <w:szCs w:val="22"/>
        </w:rPr>
        <w:t>Neri Marcorè</w:t>
      </w:r>
      <w:r w:rsidRPr="006329DE">
        <w:rPr>
          <w:rFonts w:ascii="Arial" w:eastAsia="Sky Text" w:hAnsi="Arial" w:cs="Arial"/>
          <w:color w:val="000000"/>
          <w:sz w:val="22"/>
          <w:szCs w:val="22"/>
        </w:rPr>
        <w:t>, raccontano del viaggio che ha cambiato per sempre la loro vita.</w:t>
      </w:r>
    </w:p>
    <w:p w14:paraId="0AEBF36A" w14:textId="77777777" w:rsidR="00046920" w:rsidRPr="006329DE" w:rsidRDefault="00046920" w:rsidP="006329DE">
      <w:pPr>
        <w:ind w:left="-284" w:right="-427"/>
        <w:jc w:val="both"/>
        <w:rPr>
          <w:rFonts w:ascii="Arial" w:eastAsia="Sky Text" w:hAnsi="Arial" w:cs="Arial"/>
          <w:color w:val="000000"/>
          <w:sz w:val="22"/>
          <w:szCs w:val="22"/>
          <w:highlight w:val="yellow"/>
        </w:rPr>
      </w:pPr>
    </w:p>
    <w:p w14:paraId="18E5E2C1" w14:textId="77777777" w:rsidR="00046920" w:rsidRPr="006329DE" w:rsidRDefault="00F55FAB" w:rsidP="006329DE">
      <w:pPr>
        <w:ind w:left="-284" w:right="-427"/>
        <w:jc w:val="both"/>
        <w:rPr>
          <w:rFonts w:ascii="Arial" w:eastAsia="Sky Text" w:hAnsi="Arial" w:cs="Arial"/>
          <w:sz w:val="22"/>
          <w:szCs w:val="22"/>
        </w:rPr>
      </w:pPr>
      <w:r w:rsidRPr="006329DE">
        <w:rPr>
          <w:rFonts w:ascii="Arial" w:eastAsia="Sky Text" w:hAnsi="Arial" w:cs="Arial"/>
          <w:sz w:val="22"/>
          <w:szCs w:val="22"/>
        </w:rPr>
        <w:t xml:space="preserve">Oltre alla presenza di </w:t>
      </w:r>
      <w:r w:rsidRPr="006329DE">
        <w:rPr>
          <w:rFonts w:ascii="Arial" w:eastAsia="Sky Text" w:hAnsi="Arial" w:cs="Arial"/>
          <w:b/>
          <w:sz w:val="22"/>
          <w:szCs w:val="22"/>
        </w:rPr>
        <w:t>materiale illustrativo</w:t>
      </w:r>
      <w:r w:rsidRPr="006329DE">
        <w:rPr>
          <w:rFonts w:ascii="Arial" w:eastAsia="Sky Text" w:hAnsi="Arial" w:cs="Arial"/>
          <w:sz w:val="22"/>
          <w:szCs w:val="22"/>
        </w:rPr>
        <w:t xml:space="preserve"> all’interno dello stan</w:t>
      </w:r>
      <w:r w:rsidRPr="006329DE">
        <w:rPr>
          <w:rFonts w:ascii="Arial" w:eastAsia="Sky Text" w:hAnsi="Arial" w:cs="Arial"/>
          <w:sz w:val="22"/>
          <w:szCs w:val="22"/>
        </w:rPr>
        <w:t>d, con tavole d’autore e script originali, l’</w:t>
      </w:r>
      <w:r w:rsidRPr="006329DE">
        <w:rPr>
          <w:rFonts w:ascii="Arial" w:eastAsia="Sky Text" w:hAnsi="Arial" w:cs="Arial"/>
          <w:b/>
          <w:sz w:val="22"/>
          <w:szCs w:val="22"/>
        </w:rPr>
        <w:t xml:space="preserve">Auditorium del Suffragio </w:t>
      </w:r>
      <w:r w:rsidRPr="006329DE">
        <w:rPr>
          <w:rFonts w:ascii="Arial" w:eastAsia="Sky Text" w:hAnsi="Arial" w:cs="Arial"/>
          <w:sz w:val="22"/>
          <w:szCs w:val="22"/>
        </w:rPr>
        <w:t xml:space="preserve">ospiterà </w:t>
      </w:r>
      <w:r w:rsidRPr="006329DE">
        <w:rPr>
          <w:rFonts w:ascii="Arial" w:eastAsia="Sky Text" w:hAnsi="Arial" w:cs="Arial"/>
          <w:b/>
          <w:sz w:val="22"/>
          <w:szCs w:val="22"/>
        </w:rPr>
        <w:t>sabato 30 ottobre</w:t>
      </w:r>
      <w:r w:rsidRPr="006329DE">
        <w:rPr>
          <w:rFonts w:ascii="Arial" w:eastAsia="Sky Text" w:hAnsi="Arial" w:cs="Arial"/>
          <w:sz w:val="22"/>
          <w:szCs w:val="22"/>
        </w:rPr>
        <w:t xml:space="preserve"> alle </w:t>
      </w:r>
      <w:r w:rsidRPr="006329DE">
        <w:rPr>
          <w:rFonts w:ascii="Arial" w:eastAsia="Sky Text" w:hAnsi="Arial" w:cs="Arial"/>
          <w:b/>
          <w:sz w:val="22"/>
          <w:szCs w:val="22"/>
        </w:rPr>
        <w:t>ore 20</w:t>
      </w:r>
      <w:r w:rsidRPr="006329DE">
        <w:rPr>
          <w:rFonts w:ascii="Arial" w:eastAsia="Sky Text" w:hAnsi="Arial" w:cs="Arial"/>
          <w:sz w:val="22"/>
          <w:szCs w:val="22"/>
        </w:rPr>
        <w:t xml:space="preserve"> un </w:t>
      </w:r>
      <w:r w:rsidRPr="006329DE">
        <w:rPr>
          <w:rFonts w:ascii="Arial" w:eastAsia="Sky Text" w:hAnsi="Arial" w:cs="Arial"/>
          <w:b/>
          <w:sz w:val="22"/>
          <w:szCs w:val="22"/>
        </w:rPr>
        <w:t>evento musicale</w:t>
      </w:r>
      <w:r w:rsidRPr="006329DE">
        <w:rPr>
          <w:rFonts w:ascii="Arial" w:eastAsia="Sky Text" w:hAnsi="Arial" w:cs="Arial"/>
          <w:sz w:val="22"/>
          <w:szCs w:val="22"/>
        </w:rPr>
        <w:t xml:space="preserve"> con protagonista d’eccezione </w:t>
      </w:r>
      <w:r w:rsidRPr="006329DE">
        <w:rPr>
          <w:rFonts w:ascii="Arial" w:eastAsia="Sky Text" w:hAnsi="Arial" w:cs="Arial"/>
          <w:b/>
          <w:sz w:val="22"/>
          <w:szCs w:val="22"/>
        </w:rPr>
        <w:t>Rodrigo d’Erasmo</w:t>
      </w:r>
      <w:r w:rsidRPr="006329DE">
        <w:rPr>
          <w:rFonts w:ascii="Arial" w:eastAsia="Sky Text" w:hAnsi="Arial" w:cs="Arial"/>
          <w:sz w:val="22"/>
          <w:szCs w:val="22"/>
        </w:rPr>
        <w:t>.</w:t>
      </w:r>
    </w:p>
    <w:p w14:paraId="4638D743" w14:textId="77777777" w:rsidR="00046920" w:rsidRPr="006329DE" w:rsidRDefault="00F55FAB" w:rsidP="006329DE">
      <w:pPr>
        <w:ind w:left="-284" w:right="-427"/>
        <w:jc w:val="both"/>
        <w:rPr>
          <w:rFonts w:ascii="Arial" w:eastAsia="Sky Text" w:hAnsi="Arial" w:cs="Arial"/>
          <w:sz w:val="22"/>
          <w:szCs w:val="22"/>
        </w:rPr>
      </w:pPr>
      <w:r w:rsidRPr="006329DE">
        <w:rPr>
          <w:rFonts w:ascii="Arial" w:eastAsia="Sky Text" w:hAnsi="Arial" w:cs="Arial"/>
          <w:sz w:val="22"/>
          <w:szCs w:val="22"/>
        </w:rPr>
        <w:t>Il celebre polistrumentista, compositore e arrangiatore, che ha realizzato la col</w:t>
      </w:r>
      <w:r w:rsidRPr="006329DE">
        <w:rPr>
          <w:rFonts w:ascii="Arial" w:eastAsia="Sky Text" w:hAnsi="Arial" w:cs="Arial"/>
          <w:sz w:val="22"/>
          <w:szCs w:val="22"/>
        </w:rPr>
        <w:t xml:space="preserve">onna sonora originale di entrambe le serie, si cimenterà, accompagnato dalle chitarre di Stefano </w:t>
      </w:r>
      <w:proofErr w:type="spellStart"/>
      <w:r w:rsidRPr="006329DE">
        <w:rPr>
          <w:rFonts w:ascii="Arial" w:eastAsia="Sky Text" w:hAnsi="Arial" w:cs="Arial"/>
          <w:sz w:val="22"/>
          <w:szCs w:val="22"/>
        </w:rPr>
        <w:t>Pilia</w:t>
      </w:r>
      <w:proofErr w:type="spellEnd"/>
      <w:r w:rsidRPr="006329DE">
        <w:rPr>
          <w:rFonts w:ascii="Arial" w:eastAsia="Sky Text" w:hAnsi="Arial" w:cs="Arial"/>
          <w:sz w:val="22"/>
          <w:szCs w:val="22"/>
        </w:rPr>
        <w:t xml:space="preserve"> e dalle percussioni di Piero Perelli, in una </w:t>
      </w:r>
      <w:r w:rsidRPr="006329DE">
        <w:rPr>
          <w:rFonts w:ascii="Arial" w:eastAsia="Sky Text" w:hAnsi="Arial" w:cs="Arial"/>
          <w:b/>
          <w:sz w:val="22"/>
          <w:szCs w:val="22"/>
        </w:rPr>
        <w:t xml:space="preserve">performance di improvvisazione musicale sulle immagini di </w:t>
      </w:r>
      <w:r w:rsidRPr="006329DE">
        <w:rPr>
          <w:rFonts w:ascii="Arial" w:eastAsia="Sky Text" w:hAnsi="Arial" w:cs="Arial"/>
          <w:b/>
          <w:i/>
          <w:sz w:val="22"/>
          <w:szCs w:val="22"/>
        </w:rPr>
        <w:t>Chi si ferma è perduto</w:t>
      </w:r>
      <w:r w:rsidRPr="006329DE">
        <w:rPr>
          <w:rFonts w:ascii="Arial" w:eastAsia="Sky Text" w:hAnsi="Arial" w:cs="Arial"/>
          <w:sz w:val="22"/>
          <w:szCs w:val="22"/>
        </w:rPr>
        <w:t>.</w:t>
      </w:r>
    </w:p>
    <w:p w14:paraId="72817354" w14:textId="77777777" w:rsidR="00046920" w:rsidRPr="006329DE" w:rsidRDefault="00046920" w:rsidP="006329DE">
      <w:pPr>
        <w:ind w:left="-284" w:right="-427"/>
        <w:jc w:val="both"/>
        <w:rPr>
          <w:rFonts w:ascii="Arial" w:eastAsia="Sky Text" w:hAnsi="Arial" w:cs="Arial"/>
          <w:sz w:val="22"/>
          <w:szCs w:val="22"/>
        </w:rPr>
      </w:pPr>
    </w:p>
    <w:p w14:paraId="6B325FF7" w14:textId="77777777" w:rsidR="00046920" w:rsidRPr="006329DE" w:rsidRDefault="00F55FAB" w:rsidP="006329DE">
      <w:pPr>
        <w:ind w:left="-284" w:right="-427"/>
        <w:jc w:val="both"/>
        <w:rPr>
          <w:rFonts w:ascii="Arial" w:eastAsia="Sky Text" w:hAnsi="Arial" w:cs="Arial"/>
          <w:sz w:val="22"/>
          <w:szCs w:val="22"/>
        </w:rPr>
      </w:pPr>
      <w:r w:rsidRPr="006329DE">
        <w:rPr>
          <w:rFonts w:ascii="Arial" w:eastAsia="Sky Text" w:hAnsi="Arial" w:cs="Arial"/>
          <w:sz w:val="22"/>
          <w:szCs w:val="22"/>
        </w:rPr>
        <w:t>Presso lo stand di</w:t>
      </w:r>
      <w:r w:rsidRPr="006329DE">
        <w:rPr>
          <w:rFonts w:ascii="Arial" w:eastAsia="Sky Text" w:hAnsi="Arial" w:cs="Arial"/>
          <w:sz w:val="22"/>
          <w:szCs w:val="22"/>
        </w:rPr>
        <w:t xml:space="preserve"> </w:t>
      </w:r>
      <w:proofErr w:type="spellStart"/>
      <w:r w:rsidRPr="006329DE">
        <w:rPr>
          <w:rFonts w:ascii="Arial" w:eastAsia="Sky Text" w:hAnsi="Arial" w:cs="Arial"/>
          <w:b/>
          <w:sz w:val="22"/>
          <w:szCs w:val="22"/>
        </w:rPr>
        <w:t>Sky</w:t>
      </w:r>
      <w:proofErr w:type="spellEnd"/>
      <w:r w:rsidRPr="006329DE">
        <w:rPr>
          <w:rFonts w:ascii="Arial" w:eastAsia="Sky Text" w:hAnsi="Arial" w:cs="Arial"/>
          <w:b/>
          <w:sz w:val="22"/>
          <w:szCs w:val="22"/>
        </w:rPr>
        <w:t xml:space="preserve"> Arte</w:t>
      </w:r>
      <w:r w:rsidRPr="006329DE">
        <w:rPr>
          <w:rFonts w:ascii="Arial" w:eastAsia="Sky Text" w:hAnsi="Arial" w:cs="Arial"/>
          <w:sz w:val="22"/>
          <w:szCs w:val="22"/>
        </w:rPr>
        <w:t xml:space="preserve"> e </w:t>
      </w:r>
      <w:r w:rsidRPr="006329DE">
        <w:rPr>
          <w:rFonts w:ascii="Arial" w:eastAsia="Sky Text" w:hAnsi="Arial" w:cs="Arial"/>
          <w:b/>
          <w:sz w:val="22"/>
          <w:szCs w:val="22"/>
        </w:rPr>
        <w:t>TIWI</w:t>
      </w:r>
      <w:r w:rsidRPr="006329DE">
        <w:rPr>
          <w:rFonts w:ascii="Arial" w:eastAsia="Sky Text" w:hAnsi="Arial" w:cs="Arial"/>
          <w:sz w:val="22"/>
          <w:szCs w:val="22"/>
        </w:rPr>
        <w:t xml:space="preserve"> saranno inoltre acquistabili i </w:t>
      </w:r>
      <w:proofErr w:type="spellStart"/>
      <w:r w:rsidRPr="006329DE">
        <w:rPr>
          <w:rFonts w:ascii="Arial" w:eastAsia="Sky Text" w:hAnsi="Arial" w:cs="Arial"/>
          <w:sz w:val="22"/>
          <w:szCs w:val="22"/>
        </w:rPr>
        <w:t>Graphic</w:t>
      </w:r>
      <w:proofErr w:type="spellEnd"/>
      <w:r w:rsidRPr="006329DE">
        <w:rPr>
          <w:rFonts w:ascii="Arial" w:eastAsia="Sky Text" w:hAnsi="Arial" w:cs="Arial"/>
          <w:sz w:val="22"/>
          <w:szCs w:val="22"/>
        </w:rPr>
        <w:t xml:space="preserve"> </w:t>
      </w:r>
      <w:proofErr w:type="spellStart"/>
      <w:r w:rsidRPr="006329DE">
        <w:rPr>
          <w:rFonts w:ascii="Arial" w:eastAsia="Sky Text" w:hAnsi="Arial" w:cs="Arial"/>
          <w:sz w:val="22"/>
          <w:szCs w:val="22"/>
        </w:rPr>
        <w:t>Novel</w:t>
      </w:r>
      <w:proofErr w:type="spellEnd"/>
      <w:r w:rsidRPr="006329DE">
        <w:rPr>
          <w:rFonts w:ascii="Arial" w:eastAsia="Sky Text" w:hAnsi="Arial" w:cs="Arial"/>
          <w:sz w:val="22"/>
          <w:szCs w:val="22"/>
        </w:rPr>
        <w:t xml:space="preserve"> </w:t>
      </w:r>
      <w:r w:rsidRPr="006329DE">
        <w:rPr>
          <w:rFonts w:ascii="Arial" w:eastAsia="Sky Text" w:hAnsi="Arial" w:cs="Arial"/>
          <w:b/>
          <w:i/>
          <w:sz w:val="22"/>
          <w:szCs w:val="22"/>
        </w:rPr>
        <w:t>Tintoretto – Un ribelle a Venezia</w:t>
      </w:r>
      <w:r w:rsidRPr="006329DE">
        <w:rPr>
          <w:rFonts w:ascii="Arial" w:eastAsia="Sky Text" w:hAnsi="Arial" w:cs="Arial"/>
          <w:sz w:val="22"/>
          <w:szCs w:val="22"/>
        </w:rPr>
        <w:t xml:space="preserve"> e, in anteprima esclusiva per </w:t>
      </w:r>
      <w:r w:rsidRPr="006329DE">
        <w:rPr>
          <w:rFonts w:ascii="Arial" w:eastAsia="Sky Text" w:hAnsi="Arial" w:cs="Arial"/>
          <w:b/>
          <w:sz w:val="22"/>
          <w:szCs w:val="22"/>
        </w:rPr>
        <w:t>Lucca Comics &amp; Games 2021</w:t>
      </w:r>
      <w:r w:rsidRPr="006329DE">
        <w:rPr>
          <w:rFonts w:ascii="Arial" w:eastAsia="Sky Text" w:hAnsi="Arial" w:cs="Arial"/>
          <w:sz w:val="22"/>
          <w:szCs w:val="22"/>
        </w:rPr>
        <w:t xml:space="preserve">, </w:t>
      </w:r>
      <w:r w:rsidRPr="006329DE">
        <w:rPr>
          <w:rFonts w:ascii="Arial" w:eastAsia="Sky Text" w:hAnsi="Arial" w:cs="Arial"/>
          <w:b/>
          <w:i/>
          <w:sz w:val="22"/>
          <w:szCs w:val="22"/>
        </w:rPr>
        <w:t>Pompei – La città riscoperta</w:t>
      </w:r>
      <w:r w:rsidRPr="006329DE">
        <w:rPr>
          <w:rFonts w:ascii="Arial" w:eastAsia="Sky Text" w:hAnsi="Arial" w:cs="Arial"/>
          <w:sz w:val="22"/>
          <w:szCs w:val="22"/>
        </w:rPr>
        <w:t>.</w:t>
      </w:r>
    </w:p>
    <w:p w14:paraId="069869B7" w14:textId="77777777" w:rsidR="00046920" w:rsidRPr="006329DE" w:rsidRDefault="00F55FAB" w:rsidP="006329DE">
      <w:pPr>
        <w:ind w:left="-284" w:right="-427"/>
        <w:jc w:val="both"/>
        <w:rPr>
          <w:rFonts w:ascii="Arial" w:eastAsia="Sky Text" w:hAnsi="Arial" w:cs="Arial"/>
          <w:sz w:val="22"/>
          <w:szCs w:val="22"/>
        </w:rPr>
      </w:pPr>
      <w:r w:rsidRPr="006329DE">
        <w:rPr>
          <w:rFonts w:ascii="Arial" w:eastAsia="Sky Text" w:hAnsi="Arial" w:cs="Arial"/>
          <w:sz w:val="22"/>
          <w:szCs w:val="22"/>
        </w:rPr>
        <w:t xml:space="preserve">Sempre in esclusiva per Lucca, i visitatori potranno acquistare gli </w:t>
      </w:r>
      <w:r w:rsidRPr="006329DE">
        <w:rPr>
          <w:rFonts w:ascii="Arial" w:eastAsia="Sky Text" w:hAnsi="Arial" w:cs="Arial"/>
          <w:i/>
          <w:sz w:val="22"/>
          <w:szCs w:val="22"/>
        </w:rPr>
        <w:t>Art Folder</w:t>
      </w:r>
      <w:r w:rsidRPr="006329DE">
        <w:rPr>
          <w:rFonts w:ascii="Arial" w:eastAsia="Sky Text" w:hAnsi="Arial" w:cs="Arial"/>
          <w:sz w:val="22"/>
          <w:szCs w:val="22"/>
        </w:rPr>
        <w:t xml:space="preserve"> dedicati alle serie </w:t>
      </w:r>
      <w:r w:rsidRPr="006329DE">
        <w:rPr>
          <w:rFonts w:ascii="Arial" w:eastAsia="Sky Text" w:hAnsi="Arial" w:cs="Arial"/>
          <w:b/>
          <w:i/>
          <w:sz w:val="22"/>
          <w:szCs w:val="22"/>
        </w:rPr>
        <w:t xml:space="preserve">Art </w:t>
      </w:r>
      <w:proofErr w:type="spellStart"/>
      <w:r w:rsidRPr="006329DE">
        <w:rPr>
          <w:rFonts w:ascii="Arial" w:eastAsia="Sky Text" w:hAnsi="Arial" w:cs="Arial"/>
          <w:b/>
          <w:i/>
          <w:sz w:val="22"/>
          <w:szCs w:val="22"/>
        </w:rPr>
        <w:t>Raiders</w:t>
      </w:r>
      <w:proofErr w:type="spellEnd"/>
      <w:r w:rsidRPr="006329DE">
        <w:rPr>
          <w:rFonts w:ascii="Arial" w:eastAsia="Sky Text" w:hAnsi="Arial" w:cs="Arial"/>
          <w:sz w:val="22"/>
          <w:szCs w:val="22"/>
        </w:rPr>
        <w:t xml:space="preserve"> e </w:t>
      </w:r>
      <w:r w:rsidRPr="006329DE">
        <w:rPr>
          <w:rFonts w:ascii="Arial" w:eastAsia="Sky Text" w:hAnsi="Arial" w:cs="Arial"/>
          <w:b/>
          <w:i/>
          <w:sz w:val="22"/>
          <w:szCs w:val="22"/>
        </w:rPr>
        <w:t>Chi si ferma è perduto</w:t>
      </w:r>
      <w:r w:rsidRPr="006329DE">
        <w:rPr>
          <w:rFonts w:ascii="Arial" w:eastAsia="Sky Text" w:hAnsi="Arial" w:cs="Arial"/>
          <w:sz w:val="22"/>
          <w:szCs w:val="22"/>
        </w:rPr>
        <w:t>, contenenti le stampe di una selezione di tavole dagli episodi.</w:t>
      </w:r>
    </w:p>
    <w:p w14:paraId="201C4303" w14:textId="77777777" w:rsidR="00046920" w:rsidRPr="006329DE" w:rsidRDefault="00046920" w:rsidP="006329DE">
      <w:pPr>
        <w:ind w:left="-284" w:right="-427"/>
        <w:jc w:val="both"/>
        <w:rPr>
          <w:rFonts w:ascii="Arial" w:eastAsia="Sky Text" w:hAnsi="Arial" w:cs="Arial"/>
          <w:sz w:val="22"/>
          <w:szCs w:val="22"/>
        </w:rPr>
      </w:pPr>
    </w:p>
    <w:p w14:paraId="77438009" w14:textId="77777777" w:rsidR="00046920" w:rsidRPr="006329DE" w:rsidRDefault="00F55FAB" w:rsidP="006329DE">
      <w:pPr>
        <w:ind w:left="-284" w:right="-427"/>
        <w:jc w:val="both"/>
        <w:rPr>
          <w:rFonts w:ascii="Arial" w:eastAsia="Sky Text" w:hAnsi="Arial" w:cs="Arial"/>
          <w:sz w:val="22"/>
          <w:szCs w:val="22"/>
        </w:rPr>
      </w:pPr>
      <w:r w:rsidRPr="006329DE">
        <w:rPr>
          <w:rFonts w:ascii="Arial" w:eastAsia="Sky Text" w:hAnsi="Arial" w:cs="Arial"/>
          <w:sz w:val="22"/>
          <w:szCs w:val="22"/>
        </w:rPr>
        <w:t xml:space="preserve">Infine, gli autori dei progetti </w:t>
      </w:r>
      <w:proofErr w:type="spellStart"/>
      <w:r w:rsidRPr="006329DE">
        <w:rPr>
          <w:rFonts w:ascii="Arial" w:eastAsia="Sky Text" w:hAnsi="Arial" w:cs="Arial"/>
          <w:sz w:val="22"/>
          <w:szCs w:val="22"/>
        </w:rPr>
        <w:t>Sky</w:t>
      </w:r>
      <w:proofErr w:type="spellEnd"/>
      <w:r w:rsidRPr="006329DE">
        <w:rPr>
          <w:rFonts w:ascii="Arial" w:eastAsia="Sky Text" w:hAnsi="Arial" w:cs="Arial"/>
          <w:sz w:val="22"/>
          <w:szCs w:val="22"/>
        </w:rPr>
        <w:t xml:space="preserve"> Arte e TIWI saranno</w:t>
      </w:r>
      <w:r w:rsidRPr="006329DE">
        <w:rPr>
          <w:rFonts w:ascii="Arial" w:eastAsia="Sky Text" w:hAnsi="Arial" w:cs="Arial"/>
          <w:sz w:val="22"/>
          <w:szCs w:val="22"/>
        </w:rPr>
        <w:t xml:space="preserve"> presenti allo stand per incontrare il pubblico durante le giornate del Festival, tra cui i disegnatori Gianmarco Veronesi, Luca Albanese, Fabrizio </w:t>
      </w:r>
      <w:proofErr w:type="spellStart"/>
      <w:r w:rsidRPr="006329DE">
        <w:rPr>
          <w:rFonts w:ascii="Arial" w:eastAsia="Sky Text" w:hAnsi="Arial" w:cs="Arial"/>
          <w:sz w:val="22"/>
          <w:szCs w:val="22"/>
        </w:rPr>
        <w:t>Des</w:t>
      </w:r>
      <w:proofErr w:type="spellEnd"/>
      <w:r w:rsidRPr="006329DE">
        <w:rPr>
          <w:rFonts w:ascii="Arial" w:eastAsia="Sky Text" w:hAnsi="Arial" w:cs="Arial"/>
          <w:sz w:val="22"/>
          <w:szCs w:val="22"/>
        </w:rPr>
        <w:t xml:space="preserve"> </w:t>
      </w:r>
      <w:proofErr w:type="spellStart"/>
      <w:r w:rsidRPr="006329DE">
        <w:rPr>
          <w:rFonts w:ascii="Arial" w:eastAsia="Sky Text" w:hAnsi="Arial" w:cs="Arial"/>
          <w:sz w:val="22"/>
          <w:szCs w:val="22"/>
        </w:rPr>
        <w:t>Dorides</w:t>
      </w:r>
      <w:proofErr w:type="spellEnd"/>
      <w:r w:rsidRPr="006329DE">
        <w:rPr>
          <w:rFonts w:ascii="Arial" w:eastAsia="Sky Text" w:hAnsi="Arial" w:cs="Arial"/>
          <w:sz w:val="22"/>
          <w:szCs w:val="22"/>
        </w:rPr>
        <w:t xml:space="preserve">, Giorgio Spalletta e Francesco Faccia e gli sceneggiatori Donato </w:t>
      </w:r>
      <w:proofErr w:type="spellStart"/>
      <w:r w:rsidRPr="006329DE">
        <w:rPr>
          <w:rFonts w:ascii="Arial" w:eastAsia="Sky Text" w:hAnsi="Arial" w:cs="Arial"/>
          <w:sz w:val="22"/>
          <w:szCs w:val="22"/>
        </w:rPr>
        <w:t>Dallavalle</w:t>
      </w:r>
      <w:proofErr w:type="spellEnd"/>
      <w:r w:rsidRPr="006329DE">
        <w:rPr>
          <w:rFonts w:ascii="Arial" w:eastAsia="Sky Text" w:hAnsi="Arial" w:cs="Arial"/>
          <w:sz w:val="22"/>
          <w:szCs w:val="22"/>
        </w:rPr>
        <w:t xml:space="preserve"> e Giulio Gualtieri.</w:t>
      </w:r>
    </w:p>
    <w:p w14:paraId="7393D114" w14:textId="77777777" w:rsidR="00046920" w:rsidRPr="006329DE" w:rsidRDefault="00046920" w:rsidP="006329DE">
      <w:pPr>
        <w:ind w:left="-284" w:right="-427"/>
        <w:jc w:val="both"/>
        <w:rPr>
          <w:rFonts w:ascii="Arial" w:eastAsia="Sky Text" w:hAnsi="Arial" w:cs="Arial"/>
          <w:sz w:val="22"/>
          <w:szCs w:val="22"/>
        </w:rPr>
      </w:pPr>
    </w:p>
    <w:p w14:paraId="269D9529" w14:textId="77777777" w:rsidR="006329DE" w:rsidRDefault="006329DE" w:rsidP="006329DE">
      <w:pPr>
        <w:ind w:left="-284" w:right="-427"/>
        <w:jc w:val="center"/>
        <w:rPr>
          <w:rFonts w:ascii="Arial" w:eastAsia="Arial" w:hAnsi="Arial" w:cs="Arial"/>
          <w:sz w:val="22"/>
          <w:szCs w:val="22"/>
        </w:rPr>
      </w:pPr>
    </w:p>
    <w:p w14:paraId="01983605" w14:textId="6F017976" w:rsidR="00046920" w:rsidRPr="006329DE" w:rsidRDefault="00F55FAB" w:rsidP="006329DE">
      <w:pPr>
        <w:ind w:left="-284" w:right="-427"/>
        <w:jc w:val="center"/>
        <w:rPr>
          <w:rFonts w:ascii="Arial" w:eastAsia="Arial" w:hAnsi="Arial" w:cs="Arial"/>
          <w:sz w:val="22"/>
          <w:szCs w:val="22"/>
        </w:rPr>
      </w:pPr>
      <w:r w:rsidRPr="006329DE">
        <w:rPr>
          <w:rFonts w:ascii="Arial" w:eastAsia="Arial" w:hAnsi="Arial" w:cs="Arial"/>
          <w:sz w:val="22"/>
          <w:szCs w:val="22"/>
        </w:rPr>
        <w:t>#LuccaCG21 #Light #Arivederlestelle</w:t>
      </w:r>
    </w:p>
    <w:p w14:paraId="475D0A40" w14:textId="77777777" w:rsidR="00046920" w:rsidRPr="006329DE" w:rsidRDefault="00046920" w:rsidP="006329DE">
      <w:pPr>
        <w:spacing w:line="264" w:lineRule="auto"/>
        <w:ind w:left="-284" w:right="-427"/>
        <w:jc w:val="both"/>
        <w:rPr>
          <w:rFonts w:ascii="Arial" w:eastAsia="Arial" w:hAnsi="Arial" w:cs="Arial"/>
          <w:sz w:val="22"/>
          <w:szCs w:val="22"/>
        </w:rPr>
      </w:pPr>
    </w:p>
    <w:p w14:paraId="01048339" w14:textId="146D58C5" w:rsidR="00046920" w:rsidRPr="006329DE" w:rsidRDefault="00F55FAB" w:rsidP="006329DE">
      <w:pPr>
        <w:ind w:left="-284" w:right="-427"/>
        <w:rPr>
          <w:rFonts w:ascii="Sky Text" w:eastAsia="Sky Text" w:hAnsi="Sky Text" w:cs="Sky Text"/>
          <w:color w:val="000000"/>
          <w:sz w:val="22"/>
          <w:szCs w:val="22"/>
        </w:rPr>
      </w:pPr>
      <w:r w:rsidRPr="006329DE">
        <w:rPr>
          <w:rFonts w:ascii="Arial" w:eastAsia="Arial" w:hAnsi="Arial" w:cs="Arial"/>
          <w:b/>
          <w:sz w:val="22"/>
          <w:szCs w:val="22"/>
        </w:rPr>
        <w:t>INFO</w:t>
      </w:r>
      <w:r w:rsidRPr="006329DE">
        <w:rPr>
          <w:rFonts w:ascii="Arial" w:eastAsia="Arial" w:hAnsi="Arial" w:cs="Arial"/>
          <w:sz w:val="22"/>
          <w:szCs w:val="22"/>
        </w:rPr>
        <w:t xml:space="preserve"> www.luccacomicsandgames.com</w:t>
      </w:r>
      <w:r w:rsidRPr="006329DE">
        <w:rPr>
          <w:rFonts w:ascii="Arial" w:eastAsia="Arial" w:hAnsi="Arial" w:cs="Arial"/>
          <w:sz w:val="22"/>
          <w:szCs w:val="22"/>
        </w:rPr>
        <w:br/>
        <w:t xml:space="preserve">Restate sintonizzati, iscrivetevi alla </w:t>
      </w:r>
      <w:r w:rsidRPr="006329DE">
        <w:rPr>
          <w:rFonts w:ascii="Arial" w:eastAsia="Arial" w:hAnsi="Arial" w:cs="Arial"/>
          <w:b/>
          <w:sz w:val="22"/>
          <w:szCs w:val="22"/>
        </w:rPr>
        <w:t>newsletter di Lucca Comics &amp; Games</w:t>
      </w:r>
      <w:r w:rsidRPr="006329DE">
        <w:rPr>
          <w:rFonts w:ascii="Arial" w:eastAsia="Arial" w:hAnsi="Arial" w:cs="Arial"/>
          <w:sz w:val="22"/>
          <w:szCs w:val="22"/>
        </w:rPr>
        <w:br/>
      </w:r>
      <w:r w:rsidRPr="006329DE">
        <w:rPr>
          <w:rFonts w:ascii="Arial" w:eastAsia="Arial" w:hAnsi="Arial" w:cs="Arial"/>
          <w:b/>
          <w:sz w:val="22"/>
          <w:szCs w:val="22"/>
        </w:rPr>
        <w:t>FB e IG</w:t>
      </w:r>
      <w:r w:rsidRPr="006329DE">
        <w:rPr>
          <w:rFonts w:ascii="Arial" w:eastAsia="Arial" w:hAnsi="Arial" w:cs="Arial"/>
          <w:sz w:val="22"/>
          <w:szCs w:val="22"/>
        </w:rPr>
        <w:t xml:space="preserve"> @luccacomicsandgames; </w:t>
      </w:r>
      <w:r w:rsidRPr="006329DE">
        <w:rPr>
          <w:rFonts w:ascii="Arial" w:eastAsia="Arial" w:hAnsi="Arial" w:cs="Arial"/>
          <w:b/>
          <w:sz w:val="22"/>
          <w:szCs w:val="22"/>
        </w:rPr>
        <w:t>TW</w:t>
      </w:r>
      <w:r w:rsidRPr="006329DE">
        <w:rPr>
          <w:rFonts w:ascii="Arial" w:eastAsia="Arial" w:hAnsi="Arial" w:cs="Arial"/>
          <w:sz w:val="22"/>
          <w:szCs w:val="22"/>
        </w:rPr>
        <w:t xml:space="preserve"> @LuccaCandG; </w:t>
      </w:r>
      <w:proofErr w:type="spellStart"/>
      <w:r w:rsidRPr="006329DE">
        <w:rPr>
          <w:rFonts w:ascii="Arial" w:eastAsia="Arial" w:hAnsi="Arial" w:cs="Arial"/>
          <w:b/>
          <w:sz w:val="22"/>
          <w:szCs w:val="22"/>
        </w:rPr>
        <w:t>Twitch</w:t>
      </w:r>
      <w:proofErr w:type="spellEnd"/>
      <w:r w:rsidRPr="006329DE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6329DE">
        <w:rPr>
          <w:rFonts w:ascii="Arial" w:eastAsia="Arial" w:hAnsi="Arial" w:cs="Arial"/>
          <w:sz w:val="22"/>
          <w:szCs w:val="22"/>
        </w:rPr>
        <w:t>LuccaComicsAndGames</w:t>
      </w:r>
      <w:proofErr w:type="spellEnd"/>
      <w:r w:rsidRPr="006329DE">
        <w:rPr>
          <w:rFonts w:ascii="Arial" w:eastAsia="Arial" w:hAnsi="Arial" w:cs="Arial"/>
          <w:sz w:val="22"/>
          <w:szCs w:val="22"/>
        </w:rPr>
        <w:t xml:space="preserve"> </w:t>
      </w:r>
    </w:p>
    <w:sectPr w:rsidR="00046920" w:rsidRPr="006329DE">
      <w:headerReference w:type="default" r:id="rId8"/>
      <w:footerReference w:type="default" r:id="rId9"/>
      <w:pgSz w:w="11906" w:h="16838"/>
      <w:pgMar w:top="851" w:right="1134" w:bottom="851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4A8228" w14:textId="77777777" w:rsidR="00F55FAB" w:rsidRDefault="00F55FAB">
      <w:r>
        <w:separator/>
      </w:r>
    </w:p>
  </w:endnote>
  <w:endnote w:type="continuationSeparator" w:id="0">
    <w:p w14:paraId="12EEB834" w14:textId="77777777" w:rsidR="00F55FAB" w:rsidRDefault="00F55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0000500000000020000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ky Text">
    <w:altName w:val="Calibri"/>
    <w:panose1 w:val="020B0604020202020204"/>
    <w:charset w:val="00"/>
    <w:family w:val="auto"/>
    <w:pitch w:val="default"/>
  </w:font>
  <w:font w:name="Avenir Black">
    <w:altName w:val="Avenir Black"/>
    <w:panose1 w:val="020B0803020203020204"/>
    <w:charset w:val="4D"/>
    <w:family w:val="swiss"/>
    <w:pitch w:val="variable"/>
    <w:sig w:usb0="800000AF" w:usb1="5000204A" w:usb2="00000000" w:usb3="00000000" w:csb0="0000009B" w:csb1="00000000"/>
  </w:font>
  <w:font w:name="Liberation Sans">
    <w:panose1 w:val="020B0604020202020204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panose1 w:val="020B0604020202020204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1D0CED" w14:textId="77777777" w:rsidR="00046920" w:rsidRDefault="00F55FAB">
    <w:pPr>
      <w:shd w:val="clear" w:color="auto" w:fill="FFFFFF"/>
      <w:tabs>
        <w:tab w:val="center" w:pos="4819"/>
        <w:tab w:val="right" w:pos="9638"/>
      </w:tabs>
    </w:pPr>
    <w:r>
      <w:rPr>
        <w:rFonts w:ascii="Calibri" w:eastAsia="Calibri" w:hAnsi="Calibri" w:cs="Calibri"/>
        <w:noProof/>
        <w:sz w:val="22"/>
        <w:szCs w:val="22"/>
      </w:rPr>
      <w:drawing>
        <wp:inline distT="0" distB="0" distL="0" distR="0" wp14:anchorId="32619EEE" wp14:editId="661AD88A">
          <wp:extent cx="6119820" cy="635000"/>
          <wp:effectExtent l="0" t="0" r="0" b="0"/>
          <wp:docPr id="4" name="image2.png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19820" cy="635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D5FA5D" w14:textId="77777777" w:rsidR="00F55FAB" w:rsidRDefault="00F55FAB">
      <w:r>
        <w:separator/>
      </w:r>
    </w:p>
  </w:footnote>
  <w:footnote w:type="continuationSeparator" w:id="0">
    <w:p w14:paraId="1DF76E00" w14:textId="77777777" w:rsidR="00F55FAB" w:rsidRDefault="00F55F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CD1CD8" w14:textId="77777777" w:rsidR="00046920" w:rsidRDefault="00F55FAB">
    <w:r>
      <w:rPr>
        <w:noProof/>
      </w:rPr>
      <w:drawing>
        <wp:anchor distT="0" distB="0" distL="0" distR="0" simplePos="0" relativeHeight="251658240" behindDoc="0" locked="0" layoutInCell="1" hidden="0" allowOverlap="1" wp14:anchorId="32DB20BF" wp14:editId="1B840286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442996" cy="862641"/>
          <wp:effectExtent l="0" t="0" r="0" b="0"/>
          <wp:wrapSquare wrapText="bothSides" distT="0" distB="0" distL="0" distR="0"/>
          <wp:docPr id="5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42996" cy="86264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771FB7"/>
    <w:multiLevelType w:val="multilevel"/>
    <w:tmpl w:val="ABEC3152"/>
    <w:lvl w:ilvl="0">
      <w:start w:val="1"/>
      <w:numFmt w:val="decimal"/>
      <w:pStyle w:val="Tito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6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6920"/>
    <w:rsid w:val="00046920"/>
    <w:rsid w:val="006329DE"/>
    <w:rsid w:val="00F55FAB"/>
    <w:rsid w:val="00FE7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934543F"/>
  <w15:docId w15:val="{6A216914-8A1E-B94C-BFE1-07D6D4459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E5B42"/>
  </w:style>
  <w:style w:type="paragraph" w:styleId="Titolo1">
    <w:name w:val="heading 1"/>
    <w:basedOn w:val="Intestazione"/>
    <w:next w:val="Corpotesto"/>
    <w:link w:val="Titolo1Carattere"/>
    <w:uiPriority w:val="9"/>
    <w:qFormat/>
    <w:rsid w:val="00E001B4"/>
    <w:pPr>
      <w:numPr>
        <w:numId w:val="1"/>
      </w:numPr>
      <w:ind w:left="0" w:firstLine="0"/>
      <w:outlineLvl w:val="0"/>
    </w:pPr>
    <w:rPr>
      <w:rFonts w:ascii="Times New Roman" w:eastAsia="Segoe UI" w:hAnsi="Times New Roman"/>
      <w:b/>
      <w:bCs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Collegamentoipertestuale">
    <w:name w:val="Hyperlink"/>
    <w:basedOn w:val="Carpredefinitoparagrafo"/>
    <w:uiPriority w:val="99"/>
    <w:unhideWhenUsed/>
    <w:rsid w:val="00DF32B3"/>
    <w:rPr>
      <w:color w:val="0563C1" w:themeColor="hyperlink"/>
      <w:u w:val="single"/>
    </w:rPr>
  </w:style>
  <w:style w:type="paragraph" w:styleId="Nessunaspaziatura">
    <w:name w:val="No Spacing"/>
    <w:uiPriority w:val="1"/>
    <w:qFormat/>
    <w:rsid w:val="00DF6BFC"/>
  </w:style>
  <w:style w:type="paragraph" w:customStyle="1" w:styleId="Default">
    <w:name w:val="Default"/>
    <w:rsid w:val="00DF6BFC"/>
    <w:pPr>
      <w:autoSpaceDE w:val="0"/>
      <w:autoSpaceDN w:val="0"/>
      <w:adjustRightInd w:val="0"/>
    </w:pPr>
    <w:rPr>
      <w:rFonts w:ascii="Sky Text" w:hAnsi="Sky Text" w:cs="Sky Text"/>
      <w:color w:val="000000"/>
    </w:rPr>
  </w:style>
  <w:style w:type="character" w:customStyle="1" w:styleId="Titolo1Carattere">
    <w:name w:val="Titolo 1 Carattere"/>
    <w:basedOn w:val="Carpredefinitoparagrafo"/>
    <w:link w:val="Titolo1"/>
    <w:rsid w:val="00E001B4"/>
    <w:rPr>
      <w:rFonts w:ascii="Times New Roman" w:eastAsia="Segoe UI" w:hAnsi="Times New Roman" w:cs="Tahoma"/>
      <w:b/>
      <w:bCs/>
      <w:sz w:val="48"/>
      <w:szCs w:val="48"/>
      <w:lang w:eastAsia="it-IT"/>
    </w:rPr>
  </w:style>
  <w:style w:type="numbering" w:customStyle="1" w:styleId="Nessunelenco1">
    <w:name w:val="Nessun elenco1"/>
    <w:next w:val="Nessunelenco"/>
    <w:uiPriority w:val="99"/>
    <w:semiHidden/>
    <w:unhideWhenUsed/>
    <w:rsid w:val="00E001B4"/>
  </w:style>
  <w:style w:type="character" w:customStyle="1" w:styleId="WW8Num1z0">
    <w:name w:val="WW8Num1z0"/>
    <w:rsid w:val="00E001B4"/>
  </w:style>
  <w:style w:type="character" w:customStyle="1" w:styleId="WW8Num1z1">
    <w:name w:val="WW8Num1z1"/>
    <w:rsid w:val="00E001B4"/>
  </w:style>
  <w:style w:type="character" w:customStyle="1" w:styleId="WW8Num1z2">
    <w:name w:val="WW8Num1z2"/>
    <w:rsid w:val="00E001B4"/>
  </w:style>
  <w:style w:type="character" w:customStyle="1" w:styleId="WW8Num1z3">
    <w:name w:val="WW8Num1z3"/>
    <w:rsid w:val="00E001B4"/>
  </w:style>
  <w:style w:type="character" w:customStyle="1" w:styleId="WW8Num1z4">
    <w:name w:val="WW8Num1z4"/>
    <w:rsid w:val="00E001B4"/>
  </w:style>
  <w:style w:type="character" w:customStyle="1" w:styleId="WW8Num1z5">
    <w:name w:val="WW8Num1z5"/>
    <w:rsid w:val="00E001B4"/>
  </w:style>
  <w:style w:type="character" w:customStyle="1" w:styleId="WW8Num1z6">
    <w:name w:val="WW8Num1z6"/>
    <w:rsid w:val="00E001B4"/>
  </w:style>
  <w:style w:type="character" w:customStyle="1" w:styleId="WW8Num1z7">
    <w:name w:val="WW8Num1z7"/>
    <w:rsid w:val="00E001B4"/>
  </w:style>
  <w:style w:type="character" w:customStyle="1" w:styleId="WW8Num1z8">
    <w:name w:val="WW8Num1z8"/>
    <w:rsid w:val="00E001B4"/>
  </w:style>
  <w:style w:type="character" w:customStyle="1" w:styleId="Carpredefinitoparagrafo2">
    <w:name w:val="Car. predefinito paragrafo2"/>
    <w:rsid w:val="00E001B4"/>
  </w:style>
  <w:style w:type="character" w:customStyle="1" w:styleId="Carpredefinitoparagrafo1">
    <w:name w:val="Car. predefinito paragrafo1"/>
    <w:rsid w:val="00E001B4"/>
  </w:style>
  <w:style w:type="character" w:customStyle="1" w:styleId="Carpredefinitoparagrafo3">
    <w:name w:val="Car. predefinito paragrafo3"/>
    <w:rsid w:val="00E001B4"/>
  </w:style>
  <w:style w:type="character" w:customStyle="1" w:styleId="Caratteredinumerazione">
    <w:name w:val="Carattere di numerazione"/>
    <w:rsid w:val="00E001B4"/>
  </w:style>
  <w:style w:type="character" w:customStyle="1" w:styleId="Menzionenonrisolta1">
    <w:name w:val="Menzione non risolta1"/>
    <w:rsid w:val="00E001B4"/>
    <w:rPr>
      <w:color w:val="605E5C"/>
      <w:shd w:val="clear" w:color="auto" w:fill="E1DFDD"/>
    </w:rPr>
  </w:style>
  <w:style w:type="character" w:customStyle="1" w:styleId="PidipaginaCarattere">
    <w:name w:val="Piè di pagina Carattere"/>
    <w:rsid w:val="00E001B4"/>
    <w:rPr>
      <w:sz w:val="24"/>
      <w:szCs w:val="24"/>
    </w:rPr>
  </w:style>
  <w:style w:type="character" w:customStyle="1" w:styleId="A1">
    <w:name w:val="A1"/>
    <w:rsid w:val="00E001B4"/>
    <w:rPr>
      <w:rFonts w:ascii="Avenir Black" w:hAnsi="Avenir Black"/>
      <w:b/>
      <w:color w:val="000000"/>
      <w:sz w:val="21"/>
    </w:rPr>
  </w:style>
  <w:style w:type="paragraph" w:customStyle="1" w:styleId="Titolo10">
    <w:name w:val="Titolo1"/>
    <w:basedOn w:val="Normale"/>
    <w:next w:val="Corpotesto"/>
    <w:rsid w:val="00E001B4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Corpotesto">
    <w:name w:val="Body Text"/>
    <w:basedOn w:val="Normale"/>
    <w:link w:val="CorpotestoCarattere"/>
    <w:rsid w:val="00E001B4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E001B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Elenco">
    <w:name w:val="List"/>
    <w:basedOn w:val="Corpotesto"/>
    <w:rsid w:val="00E001B4"/>
    <w:rPr>
      <w:rFonts w:cs="Tahoma"/>
    </w:rPr>
  </w:style>
  <w:style w:type="paragraph" w:styleId="Didascalia">
    <w:name w:val="caption"/>
    <w:basedOn w:val="Normale"/>
    <w:qFormat/>
    <w:rsid w:val="00E001B4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rsid w:val="00E001B4"/>
    <w:pPr>
      <w:suppressLineNumbers/>
    </w:pPr>
    <w:rPr>
      <w:rFonts w:cs="Tahoma"/>
    </w:rPr>
  </w:style>
  <w:style w:type="paragraph" w:styleId="Intestazione">
    <w:name w:val="header"/>
    <w:basedOn w:val="Normale"/>
    <w:next w:val="Corpotesto"/>
    <w:link w:val="IntestazioneCarattere"/>
    <w:rsid w:val="00E001B4"/>
    <w:pPr>
      <w:keepNext/>
      <w:spacing w:before="240" w:after="120"/>
    </w:pPr>
    <w:rPr>
      <w:rFonts w:ascii="Arial" w:eastAsia="Andale Sans UI" w:hAnsi="Arial" w:cs="Tahoma"/>
      <w:sz w:val="28"/>
      <w:szCs w:val="28"/>
    </w:rPr>
  </w:style>
  <w:style w:type="character" w:customStyle="1" w:styleId="IntestazioneCarattere">
    <w:name w:val="Intestazione Carattere"/>
    <w:basedOn w:val="Carpredefinitoparagrafo"/>
    <w:link w:val="Intestazione"/>
    <w:rsid w:val="00E001B4"/>
    <w:rPr>
      <w:rFonts w:ascii="Arial" w:eastAsia="Andale Sans UI" w:hAnsi="Arial" w:cs="Tahoma"/>
      <w:sz w:val="28"/>
      <w:szCs w:val="28"/>
      <w:lang w:eastAsia="it-IT"/>
    </w:rPr>
  </w:style>
  <w:style w:type="paragraph" w:customStyle="1" w:styleId="Intestazione2">
    <w:name w:val="Intestazione2"/>
    <w:basedOn w:val="Normale"/>
    <w:next w:val="Corpotesto"/>
    <w:rsid w:val="00E001B4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Didascalia1">
    <w:name w:val="Didascalia1"/>
    <w:basedOn w:val="Normale"/>
    <w:rsid w:val="00E001B4"/>
    <w:pPr>
      <w:suppressLineNumbers/>
      <w:spacing w:before="120" w:after="120"/>
    </w:pPr>
    <w:rPr>
      <w:rFonts w:cs="Lucida Sans"/>
      <w:i/>
      <w:iCs/>
    </w:rPr>
  </w:style>
  <w:style w:type="paragraph" w:customStyle="1" w:styleId="Intestazione1">
    <w:name w:val="Intestazione1"/>
    <w:basedOn w:val="Normale"/>
    <w:next w:val="Corpotesto"/>
    <w:rsid w:val="00E001B4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Didascalia2">
    <w:name w:val="Didascalia2"/>
    <w:basedOn w:val="Normale"/>
    <w:rsid w:val="00E001B4"/>
    <w:pPr>
      <w:suppressLineNumbers/>
      <w:spacing w:before="120" w:after="120"/>
    </w:pPr>
    <w:rPr>
      <w:rFonts w:cs="Tahoma"/>
      <w:i/>
      <w:iCs/>
    </w:rPr>
  </w:style>
  <w:style w:type="paragraph" w:styleId="Pidipagina">
    <w:name w:val="footer"/>
    <w:basedOn w:val="Normale"/>
    <w:link w:val="PidipaginaCarattere1"/>
    <w:rsid w:val="00E001B4"/>
    <w:pPr>
      <w:tabs>
        <w:tab w:val="center" w:pos="4819"/>
        <w:tab w:val="right" w:pos="9638"/>
      </w:tabs>
    </w:pPr>
  </w:style>
  <w:style w:type="character" w:customStyle="1" w:styleId="PidipaginaCarattere1">
    <w:name w:val="Piè di pagina Carattere1"/>
    <w:basedOn w:val="Carpredefinitoparagrafo"/>
    <w:link w:val="Pidipagina"/>
    <w:rsid w:val="00E001B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a0">
    <w:name w:val="Pa0"/>
    <w:basedOn w:val="Default"/>
    <w:rsid w:val="00E001B4"/>
    <w:pPr>
      <w:widowControl w:val="0"/>
      <w:suppressAutoHyphens/>
      <w:autoSpaceDE/>
      <w:autoSpaceDN/>
      <w:adjustRightInd/>
      <w:spacing w:line="241" w:lineRule="atLeast"/>
    </w:pPr>
    <w:rPr>
      <w:rFonts w:ascii="Avenir Black" w:eastAsia="Arial Unicode MS" w:hAnsi="Avenir Black" w:cs="Arial Unicode MS"/>
      <w:lang w:eastAsia="zh-CN" w:bidi="hi-IN"/>
    </w:rPr>
  </w:style>
  <w:style w:type="character" w:styleId="Enfasigrassetto">
    <w:name w:val="Strong"/>
    <w:qFormat/>
    <w:rsid w:val="00E001B4"/>
    <w:rPr>
      <w:b/>
      <w:bCs/>
    </w:rPr>
  </w:style>
  <w:style w:type="character" w:styleId="Enfasicorsivo">
    <w:name w:val="Emphasis"/>
    <w:qFormat/>
    <w:rsid w:val="00E001B4"/>
    <w:rPr>
      <w:i/>
      <w:iCs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E001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E001B4"/>
    <w:rPr>
      <w:rFonts w:ascii="Courier New" w:eastAsia="Times New Roman" w:hAnsi="Courier New" w:cs="Courier New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001B4"/>
    <w:rPr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001B4"/>
    <w:rPr>
      <w:rFonts w:ascii="Times New Roman" w:eastAsia="Times New Roman" w:hAnsi="Times New Roman" w:cs="Times New Roman"/>
      <w:sz w:val="18"/>
      <w:szCs w:val="18"/>
      <w:lang w:eastAsia="it-IT"/>
    </w:rPr>
  </w:style>
  <w:style w:type="character" w:customStyle="1" w:styleId="apple-converted-space">
    <w:name w:val="apple-converted-space"/>
    <w:rsid w:val="00E001B4"/>
  </w:style>
  <w:style w:type="paragraph" w:customStyle="1" w:styleId="xmsonormal">
    <w:name w:val="xmsonormal"/>
    <w:basedOn w:val="Normale"/>
    <w:rsid w:val="00E001B4"/>
    <w:pPr>
      <w:spacing w:before="100" w:beforeAutospacing="1" w:after="100" w:afterAutospacing="1"/>
    </w:pPr>
  </w:style>
  <w:style w:type="paragraph" w:styleId="NormaleWeb">
    <w:name w:val="Normal (Web)"/>
    <w:basedOn w:val="Normale"/>
    <w:uiPriority w:val="99"/>
    <w:unhideWhenUsed/>
    <w:rsid w:val="000A6A2E"/>
    <w:pPr>
      <w:spacing w:before="100" w:beforeAutospacing="1" w:after="100" w:afterAutospacing="1"/>
    </w:pPr>
  </w:style>
  <w:style w:type="character" w:styleId="Collegamentovisitato">
    <w:name w:val="FollowedHyperlink"/>
    <w:basedOn w:val="Carpredefinitoparagrafo"/>
    <w:uiPriority w:val="99"/>
    <w:semiHidden/>
    <w:unhideWhenUsed/>
    <w:rsid w:val="008A0C02"/>
    <w:rPr>
      <w:color w:val="954F72" w:themeColor="followedHyperlink"/>
      <w:u w:val="single"/>
    </w:rPr>
  </w:style>
  <w:style w:type="paragraph" w:styleId="Revisione">
    <w:name w:val="Revision"/>
    <w:hidden/>
    <w:uiPriority w:val="99"/>
    <w:semiHidden/>
    <w:rsid w:val="00E60BD3"/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aj5Ygk02HRimJG+m7cYxDaqjOA==">AMUW2mW0y/jDfv9QjlN+JGSZx0YCHIA6r2LxTsLtGvYO5pN3vweLAHfAbTIutsJDCbIJfk6lHeuSdSurSnFvqgcFZp7GoE5rQlHDpsdAawVhC1vhZtzErUKpdx5UB2/+jsLDGdHh0VJF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493</Words>
  <Characters>2811</Characters>
  <Application>Microsoft Office Word</Application>
  <DocSecurity>0</DocSecurity>
  <Lines>23</Lines>
  <Paragraphs>6</Paragraphs>
  <ScaleCrop>false</ScaleCrop>
  <Company/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TROIANI Fabiana</dc:creator>
  <cp:lastModifiedBy>Veruska Motta</cp:lastModifiedBy>
  <cp:revision>3</cp:revision>
  <dcterms:created xsi:type="dcterms:W3CDTF">2021-10-15T15:42:00Z</dcterms:created>
  <dcterms:modified xsi:type="dcterms:W3CDTF">2021-10-20T10:38:00Z</dcterms:modified>
</cp:coreProperties>
</file>