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1D468F" w14:textId="77777777" w:rsidR="00F01B63" w:rsidRDefault="0062516E">
      <w:pPr>
        <w:pBdr>
          <w:top w:val="nil"/>
          <w:left w:val="nil"/>
          <w:bottom w:val="nil"/>
          <w:right w:val="nil"/>
          <w:between w:val="nil"/>
        </w:pBdr>
        <w:ind w:right="20"/>
        <w:jc w:val="center"/>
        <w:rPr>
          <w:rFonts w:ascii="Arial" w:eastAsia="Arial" w:hAnsi="Arial" w:cs="Arial"/>
          <w:b/>
          <w:sz w:val="28"/>
          <w:szCs w:val="28"/>
        </w:rPr>
      </w:pPr>
      <w:r>
        <w:rPr>
          <w:rFonts w:ascii="Arial" w:eastAsia="Arial" w:hAnsi="Arial" w:cs="Arial"/>
          <w:b/>
          <w:sz w:val="28"/>
          <w:szCs w:val="28"/>
        </w:rPr>
        <w:t>Programma MOVIE</w:t>
      </w:r>
    </w:p>
    <w:p w14:paraId="4D28A8AD" w14:textId="77777777" w:rsidR="00F01B63" w:rsidRDefault="00F01B63">
      <w:pPr>
        <w:pBdr>
          <w:top w:val="nil"/>
          <w:left w:val="nil"/>
          <w:bottom w:val="nil"/>
          <w:right w:val="nil"/>
          <w:between w:val="nil"/>
        </w:pBdr>
        <w:ind w:right="20"/>
        <w:rPr>
          <w:rFonts w:ascii="Arial" w:eastAsia="Arial" w:hAnsi="Arial" w:cs="Arial"/>
          <w:sz w:val="22"/>
          <w:szCs w:val="22"/>
        </w:rPr>
      </w:pPr>
    </w:p>
    <w:p w14:paraId="2BDBCEB0" w14:textId="77777777" w:rsidR="00F01B63" w:rsidRDefault="0062516E">
      <w:pPr>
        <w:pBdr>
          <w:top w:val="nil"/>
          <w:left w:val="nil"/>
          <w:bottom w:val="nil"/>
          <w:right w:val="nil"/>
          <w:between w:val="nil"/>
        </w:pBdr>
        <w:ind w:right="20"/>
        <w:jc w:val="both"/>
        <w:rPr>
          <w:rFonts w:ascii="Arial" w:eastAsia="Arial" w:hAnsi="Arial" w:cs="Arial"/>
          <w:sz w:val="22"/>
          <w:szCs w:val="22"/>
          <w:highlight w:val="white"/>
        </w:rPr>
      </w:pPr>
      <w:r>
        <w:rPr>
          <w:rFonts w:ascii="Arial" w:eastAsia="Arial" w:hAnsi="Arial" w:cs="Arial"/>
          <w:sz w:val="22"/>
          <w:szCs w:val="22"/>
        </w:rPr>
        <w:t>​​</w:t>
      </w:r>
      <w:r>
        <w:rPr>
          <w:rFonts w:ascii="Arial" w:eastAsia="Arial" w:hAnsi="Arial" w:cs="Arial"/>
          <w:sz w:val="22"/>
          <w:szCs w:val="22"/>
          <w:highlight w:val="white"/>
        </w:rPr>
        <w:t>Torna a Lucca Comics &amp; Games anche quest’anno l’</w:t>
      </w:r>
      <w:r>
        <w:rPr>
          <w:rFonts w:ascii="Arial" w:eastAsia="Arial" w:hAnsi="Arial" w:cs="Arial"/>
          <w:b/>
          <w:sz w:val="22"/>
          <w:szCs w:val="22"/>
          <w:highlight w:val="white"/>
        </w:rPr>
        <w:t>Area Movie</w:t>
      </w:r>
      <w:r>
        <w:rPr>
          <w:rFonts w:ascii="Arial" w:eastAsia="Arial" w:hAnsi="Arial" w:cs="Arial"/>
          <w:sz w:val="22"/>
          <w:szCs w:val="22"/>
          <w:highlight w:val="white"/>
        </w:rPr>
        <w:t>, a cura di QMI, la più giovane delle aree tematiche di Lucca che è riuscita nel corso degli anni a consolidare il suo successo. Ancora una volta l’Area Movie porterà a Lucca grande intrattenimento per i pubblici di tutte le età: anteprime, attività, incon</w:t>
      </w:r>
      <w:r>
        <w:rPr>
          <w:rFonts w:ascii="Arial" w:eastAsia="Arial" w:hAnsi="Arial" w:cs="Arial"/>
          <w:sz w:val="22"/>
          <w:szCs w:val="22"/>
          <w:highlight w:val="white"/>
        </w:rPr>
        <w:t xml:space="preserve">tri, ed eventi esclusivi relativi ai film e alle serie tv più attesi della prossima stagione. </w:t>
      </w:r>
    </w:p>
    <w:p w14:paraId="2A95079C" w14:textId="77777777" w:rsidR="00F01B63" w:rsidRDefault="00F01B63">
      <w:pPr>
        <w:ind w:left="420" w:right="20"/>
        <w:jc w:val="both"/>
        <w:rPr>
          <w:rFonts w:ascii="Arial" w:eastAsia="Arial" w:hAnsi="Arial" w:cs="Arial"/>
          <w:sz w:val="16"/>
          <w:szCs w:val="16"/>
          <w:highlight w:val="white"/>
        </w:rPr>
      </w:pPr>
    </w:p>
    <w:p w14:paraId="3251C510" w14:textId="77777777" w:rsidR="00F01B63" w:rsidRDefault="0062516E">
      <w:pPr>
        <w:ind w:right="20"/>
        <w:jc w:val="both"/>
        <w:rPr>
          <w:rFonts w:ascii="Arial" w:eastAsia="Arial" w:hAnsi="Arial" w:cs="Arial"/>
          <w:b/>
          <w:sz w:val="22"/>
          <w:szCs w:val="22"/>
          <w:highlight w:val="white"/>
        </w:rPr>
      </w:pPr>
      <w:r>
        <w:rPr>
          <w:rFonts w:ascii="Arial" w:eastAsia="Arial" w:hAnsi="Arial" w:cs="Arial"/>
          <w:sz w:val="22"/>
          <w:szCs w:val="22"/>
          <w:highlight w:val="white"/>
        </w:rPr>
        <w:t xml:space="preserve">Attesissimo il ritorno di Netflix, che porterà a Lucca uno speciale appuntamento dedicato a </w:t>
      </w:r>
      <w:r>
        <w:rPr>
          <w:rFonts w:ascii="Arial" w:eastAsia="Arial" w:hAnsi="Arial" w:cs="Arial"/>
          <w:b/>
          <w:i/>
          <w:sz w:val="22"/>
          <w:szCs w:val="22"/>
          <w:highlight w:val="white"/>
        </w:rPr>
        <w:t>The Witcher</w:t>
      </w:r>
      <w:r>
        <w:rPr>
          <w:rFonts w:ascii="Arial" w:eastAsia="Arial" w:hAnsi="Arial" w:cs="Arial"/>
          <w:sz w:val="22"/>
          <w:szCs w:val="22"/>
          <w:highlight w:val="white"/>
        </w:rPr>
        <w:t>, la serie ispirata alla saga letteraria di Geralt di Riv</w:t>
      </w:r>
      <w:r>
        <w:rPr>
          <w:rFonts w:ascii="Arial" w:eastAsia="Arial" w:hAnsi="Arial" w:cs="Arial"/>
          <w:sz w:val="22"/>
          <w:szCs w:val="22"/>
          <w:highlight w:val="white"/>
        </w:rPr>
        <w:t>ia di Andrzej Sapkowski, con protagonista Henry Cavill. A Lucca saranno presenti alcuni dei protagonisti della seconda stagione della serie - che sarà disponibile su Netflix dal prossimo 17 dicembre - che incontreranno il pubblico di appassionati nel corso</w:t>
      </w:r>
      <w:r>
        <w:rPr>
          <w:rFonts w:ascii="Arial" w:eastAsia="Arial" w:hAnsi="Arial" w:cs="Arial"/>
          <w:sz w:val="22"/>
          <w:szCs w:val="22"/>
          <w:highlight w:val="white"/>
        </w:rPr>
        <w:t xml:space="preserve"> di un panel: </w:t>
      </w:r>
      <w:r>
        <w:rPr>
          <w:rFonts w:ascii="Arial" w:eastAsia="Arial" w:hAnsi="Arial" w:cs="Arial"/>
          <w:b/>
          <w:sz w:val="22"/>
          <w:szCs w:val="22"/>
          <w:highlight w:val="white"/>
        </w:rPr>
        <w:t>Kim Bodnia</w:t>
      </w:r>
      <w:r>
        <w:rPr>
          <w:rFonts w:ascii="Arial" w:eastAsia="Arial" w:hAnsi="Arial" w:cs="Arial"/>
          <w:sz w:val="22"/>
          <w:szCs w:val="22"/>
          <w:highlight w:val="white"/>
        </w:rPr>
        <w:t xml:space="preserve">, attore che si aggiunge al cast della serie per questa nuova stagione e che presterà il volto al personaggio di Vesemir, </w:t>
      </w:r>
      <w:r>
        <w:rPr>
          <w:rFonts w:ascii="Arial" w:eastAsia="Arial" w:hAnsi="Arial" w:cs="Arial"/>
          <w:b/>
          <w:sz w:val="22"/>
          <w:szCs w:val="22"/>
          <w:highlight w:val="white"/>
        </w:rPr>
        <w:t>Joey Batey</w:t>
      </w:r>
      <w:r>
        <w:rPr>
          <w:rFonts w:ascii="Arial" w:eastAsia="Arial" w:hAnsi="Arial" w:cs="Arial"/>
          <w:sz w:val="22"/>
          <w:szCs w:val="22"/>
          <w:highlight w:val="white"/>
        </w:rPr>
        <w:t>, ovvero Jaskier, uno dei personaggi più amati della serie. Oltre ai due attori, saranno presenti la</w:t>
      </w:r>
      <w:r>
        <w:rPr>
          <w:rFonts w:ascii="Arial" w:eastAsia="Arial" w:hAnsi="Arial" w:cs="Arial"/>
          <w:sz w:val="22"/>
          <w:szCs w:val="22"/>
          <w:highlight w:val="white"/>
        </w:rPr>
        <w:t xml:space="preserve"> creatrice della serie </w:t>
      </w:r>
      <w:r>
        <w:rPr>
          <w:rFonts w:ascii="Arial" w:eastAsia="Arial" w:hAnsi="Arial" w:cs="Arial"/>
          <w:b/>
          <w:sz w:val="22"/>
          <w:szCs w:val="22"/>
          <w:highlight w:val="white"/>
        </w:rPr>
        <w:t>Lauren Schmidt Hissrich</w:t>
      </w:r>
      <w:r>
        <w:rPr>
          <w:rFonts w:ascii="Arial" w:eastAsia="Arial" w:hAnsi="Arial" w:cs="Arial"/>
          <w:sz w:val="22"/>
          <w:szCs w:val="22"/>
          <w:highlight w:val="white"/>
        </w:rPr>
        <w:t xml:space="preserve">, la costume designer </w:t>
      </w:r>
      <w:r>
        <w:rPr>
          <w:rFonts w:ascii="Arial" w:eastAsia="Arial" w:hAnsi="Arial" w:cs="Arial"/>
          <w:b/>
          <w:sz w:val="22"/>
          <w:szCs w:val="22"/>
          <w:highlight w:val="white"/>
        </w:rPr>
        <w:t>Lucinda Wright</w:t>
      </w:r>
      <w:r>
        <w:rPr>
          <w:rFonts w:ascii="Arial" w:eastAsia="Arial" w:hAnsi="Arial" w:cs="Arial"/>
          <w:sz w:val="22"/>
          <w:szCs w:val="22"/>
          <w:highlight w:val="white"/>
        </w:rPr>
        <w:t xml:space="preserve"> e il production designer </w:t>
      </w:r>
      <w:r>
        <w:rPr>
          <w:rFonts w:ascii="Arial" w:eastAsia="Arial" w:hAnsi="Arial" w:cs="Arial"/>
          <w:b/>
          <w:sz w:val="22"/>
          <w:szCs w:val="22"/>
          <w:highlight w:val="white"/>
        </w:rPr>
        <w:t xml:space="preserve">Andrew Laws. </w:t>
      </w:r>
    </w:p>
    <w:p w14:paraId="0601C50B" w14:textId="77777777" w:rsidR="00F01B63" w:rsidRDefault="0062516E">
      <w:pPr>
        <w:ind w:left="420" w:right="20"/>
        <w:jc w:val="both"/>
        <w:rPr>
          <w:rFonts w:ascii="Arial" w:eastAsia="Arial" w:hAnsi="Arial" w:cs="Arial"/>
          <w:b/>
          <w:sz w:val="16"/>
          <w:szCs w:val="16"/>
          <w:highlight w:val="white"/>
        </w:rPr>
      </w:pPr>
      <w:r>
        <w:rPr>
          <w:rFonts w:ascii="Arial" w:eastAsia="Arial" w:hAnsi="Arial" w:cs="Arial"/>
          <w:b/>
          <w:sz w:val="22"/>
          <w:szCs w:val="22"/>
          <w:highlight w:val="white"/>
        </w:rPr>
        <w:t xml:space="preserve"> </w:t>
      </w:r>
    </w:p>
    <w:p w14:paraId="0CF0DC64" w14:textId="77777777" w:rsidR="00F01B63" w:rsidRDefault="0062516E">
      <w:pPr>
        <w:ind w:right="20"/>
        <w:jc w:val="both"/>
        <w:rPr>
          <w:rFonts w:ascii="Arial" w:eastAsia="Arial" w:hAnsi="Arial" w:cs="Arial"/>
          <w:sz w:val="22"/>
          <w:szCs w:val="22"/>
        </w:rPr>
      </w:pPr>
      <w:r>
        <w:rPr>
          <w:rFonts w:ascii="Arial" w:eastAsia="Arial" w:hAnsi="Arial" w:cs="Arial"/>
          <w:sz w:val="22"/>
          <w:szCs w:val="22"/>
        </w:rPr>
        <w:t xml:space="preserve">Anche quest’anno </w:t>
      </w:r>
      <w:r>
        <w:rPr>
          <w:rFonts w:ascii="Arial" w:eastAsia="Arial" w:hAnsi="Arial" w:cs="Arial"/>
          <w:b/>
          <w:sz w:val="22"/>
          <w:szCs w:val="22"/>
        </w:rPr>
        <w:t>The Walt Disney Company Italia</w:t>
      </w:r>
      <w:r>
        <w:rPr>
          <w:rFonts w:ascii="Arial" w:eastAsia="Arial" w:hAnsi="Arial" w:cs="Arial"/>
          <w:sz w:val="22"/>
          <w:szCs w:val="22"/>
        </w:rPr>
        <w:t xml:space="preserve"> sarà presente al Lucca Comics &amp; Games 2021 per presentare alcuni nuovi titoli in arrivo al cinema e su Disney+.</w:t>
      </w:r>
    </w:p>
    <w:p w14:paraId="0F438DF2" w14:textId="77777777" w:rsidR="00F01B63" w:rsidRDefault="0062516E">
      <w:pPr>
        <w:ind w:right="20"/>
        <w:jc w:val="both"/>
        <w:rPr>
          <w:rFonts w:ascii="Arial" w:eastAsia="Arial" w:hAnsi="Arial" w:cs="Arial"/>
          <w:sz w:val="22"/>
          <w:szCs w:val="22"/>
        </w:rPr>
      </w:pPr>
      <w:r>
        <w:rPr>
          <w:rFonts w:ascii="Arial" w:eastAsia="Arial" w:hAnsi="Arial" w:cs="Arial"/>
          <w:sz w:val="22"/>
          <w:szCs w:val="22"/>
        </w:rPr>
        <w:t xml:space="preserve">Al nuovo film d’animazione Disney </w:t>
      </w:r>
      <w:r>
        <w:rPr>
          <w:rFonts w:ascii="Arial" w:eastAsia="Arial" w:hAnsi="Arial" w:cs="Arial"/>
          <w:b/>
          <w:i/>
          <w:sz w:val="22"/>
          <w:szCs w:val="22"/>
        </w:rPr>
        <w:t>Encanto</w:t>
      </w:r>
      <w:r>
        <w:rPr>
          <w:rFonts w:ascii="Arial" w:eastAsia="Arial" w:hAnsi="Arial" w:cs="Arial"/>
          <w:sz w:val="22"/>
          <w:szCs w:val="22"/>
        </w:rPr>
        <w:t>,</w:t>
      </w:r>
      <w:r>
        <w:rPr>
          <w:rFonts w:ascii="Arial" w:eastAsia="Arial" w:hAnsi="Arial" w:cs="Arial"/>
          <w:b/>
          <w:i/>
          <w:sz w:val="22"/>
          <w:szCs w:val="22"/>
        </w:rPr>
        <w:t xml:space="preserve"> </w:t>
      </w:r>
      <w:r>
        <w:rPr>
          <w:rFonts w:ascii="Arial" w:eastAsia="Arial" w:hAnsi="Arial" w:cs="Arial"/>
          <w:sz w:val="22"/>
          <w:szCs w:val="22"/>
        </w:rPr>
        <w:t>nelle sale italiane dal</w:t>
      </w:r>
      <w:r>
        <w:rPr>
          <w:rFonts w:ascii="Arial" w:eastAsia="Arial" w:hAnsi="Arial" w:cs="Arial"/>
          <w:b/>
          <w:i/>
          <w:sz w:val="22"/>
          <w:szCs w:val="22"/>
        </w:rPr>
        <w:t xml:space="preserve"> </w:t>
      </w:r>
      <w:r>
        <w:rPr>
          <w:rFonts w:ascii="Arial" w:eastAsia="Arial" w:hAnsi="Arial" w:cs="Arial"/>
          <w:sz w:val="22"/>
          <w:szCs w:val="22"/>
        </w:rPr>
        <w:t>24 novembre,</w:t>
      </w:r>
      <w:r>
        <w:rPr>
          <w:rFonts w:ascii="Arial" w:eastAsia="Arial" w:hAnsi="Arial" w:cs="Arial"/>
          <w:b/>
          <w:sz w:val="22"/>
          <w:szCs w:val="22"/>
        </w:rPr>
        <w:t xml:space="preserve"> </w:t>
      </w:r>
      <w:r>
        <w:rPr>
          <w:rFonts w:ascii="Arial" w:eastAsia="Arial" w:hAnsi="Arial" w:cs="Arial"/>
          <w:sz w:val="22"/>
          <w:szCs w:val="22"/>
        </w:rPr>
        <w:t xml:space="preserve">sarà dedicata una </w:t>
      </w:r>
      <w:r>
        <w:rPr>
          <w:rFonts w:ascii="Arial" w:eastAsia="Arial" w:hAnsi="Arial" w:cs="Arial"/>
          <w:b/>
          <w:sz w:val="22"/>
          <w:szCs w:val="22"/>
        </w:rPr>
        <w:t>masterclass</w:t>
      </w:r>
      <w:r>
        <w:rPr>
          <w:rFonts w:ascii="Arial" w:eastAsia="Arial" w:hAnsi="Arial" w:cs="Arial"/>
          <w:sz w:val="22"/>
          <w:szCs w:val="22"/>
        </w:rPr>
        <w:t xml:space="preserve"> con contenuti esclusivi e l’inter</w:t>
      </w:r>
      <w:r>
        <w:rPr>
          <w:rFonts w:ascii="Arial" w:eastAsia="Arial" w:hAnsi="Arial" w:cs="Arial"/>
          <w:sz w:val="22"/>
          <w:szCs w:val="22"/>
        </w:rPr>
        <w:t xml:space="preserve">vento degli artisti italiani Giovanni Rigano e Massimo Rocca che hanno realizzato la Graphic Novel del film. In </w:t>
      </w:r>
      <w:r>
        <w:rPr>
          <w:rFonts w:ascii="Arial" w:eastAsia="Arial" w:hAnsi="Arial" w:cs="Arial"/>
          <w:b/>
          <w:i/>
          <w:sz w:val="22"/>
          <w:szCs w:val="22"/>
        </w:rPr>
        <w:t>Encanto</w:t>
      </w:r>
      <w:r>
        <w:rPr>
          <w:rFonts w:ascii="Arial" w:eastAsia="Arial" w:hAnsi="Arial" w:cs="Arial"/>
          <w:sz w:val="22"/>
          <w:szCs w:val="22"/>
        </w:rPr>
        <w:t>, diretto da Jared Bush e Byron Howard, Mirabel – l’unico membro ordinario della sua straordinaria famiglia – scopre che la magia che cir</w:t>
      </w:r>
      <w:r>
        <w:rPr>
          <w:rFonts w:ascii="Arial" w:eastAsia="Arial" w:hAnsi="Arial" w:cs="Arial"/>
          <w:sz w:val="22"/>
          <w:szCs w:val="22"/>
        </w:rPr>
        <w:t>conda la loro casa è in pericolo e che lei potrebbe essere la loro ultima speranza.</w:t>
      </w:r>
    </w:p>
    <w:p w14:paraId="2DA9376F" w14:textId="77777777" w:rsidR="00F01B63" w:rsidRDefault="0062516E">
      <w:pPr>
        <w:ind w:right="20"/>
        <w:jc w:val="both"/>
        <w:rPr>
          <w:rFonts w:ascii="Arial" w:eastAsia="Arial" w:hAnsi="Arial" w:cs="Arial"/>
          <w:sz w:val="22"/>
          <w:szCs w:val="22"/>
        </w:rPr>
      </w:pPr>
      <w:r>
        <w:rPr>
          <w:rFonts w:ascii="Arial" w:eastAsia="Arial" w:hAnsi="Arial" w:cs="Arial"/>
          <w:sz w:val="22"/>
          <w:szCs w:val="22"/>
        </w:rPr>
        <w:t>L’edizione del 55esimo anno del festival internazionale del fumetto, del cinema d’animazione, dell’illustrazione, del gioco e delle serie TV ospiterà anche l’</w:t>
      </w:r>
      <w:r>
        <w:rPr>
          <w:rFonts w:ascii="Arial" w:eastAsia="Arial" w:hAnsi="Arial" w:cs="Arial"/>
          <w:b/>
          <w:sz w:val="22"/>
          <w:szCs w:val="22"/>
        </w:rPr>
        <w:t>anteprima ital</w:t>
      </w:r>
      <w:r>
        <w:rPr>
          <w:rFonts w:ascii="Arial" w:eastAsia="Arial" w:hAnsi="Arial" w:cs="Arial"/>
          <w:b/>
          <w:sz w:val="22"/>
          <w:szCs w:val="22"/>
        </w:rPr>
        <w:t xml:space="preserve">iana </w:t>
      </w:r>
      <w:r>
        <w:rPr>
          <w:rFonts w:ascii="Arial" w:eastAsia="Arial" w:hAnsi="Arial" w:cs="Arial"/>
          <w:sz w:val="22"/>
          <w:szCs w:val="22"/>
        </w:rPr>
        <w:t xml:space="preserve">dei primi due episodi di </w:t>
      </w:r>
      <w:r>
        <w:rPr>
          <w:rFonts w:ascii="Arial" w:eastAsia="Arial" w:hAnsi="Arial" w:cs="Arial"/>
          <w:b/>
          <w:i/>
          <w:sz w:val="22"/>
          <w:szCs w:val="22"/>
        </w:rPr>
        <w:t>Dopesick – Dichiarazione di Dipendenza</w:t>
      </w:r>
      <w:r>
        <w:rPr>
          <w:rFonts w:ascii="Arial" w:eastAsia="Arial" w:hAnsi="Arial" w:cs="Arial"/>
          <w:sz w:val="22"/>
          <w:szCs w:val="22"/>
        </w:rPr>
        <w:t>, l’attesissima nuova serie drama di Disney+ con Michael Keaton, che arriverà sulla piattaforma streaming in occasione del Disney+ Day, venerdì 12 novembre. Un’incredibile storia vera sull</w:t>
      </w:r>
      <w:r>
        <w:rPr>
          <w:rFonts w:ascii="Arial" w:eastAsia="Arial" w:hAnsi="Arial" w:cs="Arial"/>
          <w:sz w:val="22"/>
          <w:szCs w:val="22"/>
        </w:rPr>
        <w:t>a compagnia che ha innescato la più grande crisi farmaceutica della storia americana.</w:t>
      </w:r>
    </w:p>
    <w:p w14:paraId="4FC071D8" w14:textId="77777777" w:rsidR="00F01B63" w:rsidRDefault="0062516E">
      <w:pPr>
        <w:ind w:right="20"/>
        <w:jc w:val="both"/>
        <w:rPr>
          <w:rFonts w:ascii="Arial" w:eastAsia="Arial" w:hAnsi="Arial" w:cs="Arial"/>
          <w:sz w:val="22"/>
          <w:szCs w:val="22"/>
        </w:rPr>
      </w:pPr>
      <w:r>
        <w:rPr>
          <w:rFonts w:ascii="Arial" w:eastAsia="Arial" w:hAnsi="Arial" w:cs="Arial"/>
          <w:sz w:val="22"/>
          <w:szCs w:val="22"/>
        </w:rPr>
        <w:t xml:space="preserve">Infine, i film Searchlight Pictures </w:t>
      </w:r>
      <w:r>
        <w:rPr>
          <w:rFonts w:ascii="Arial" w:eastAsia="Arial" w:hAnsi="Arial" w:cs="Arial"/>
          <w:b/>
          <w:i/>
          <w:sz w:val="22"/>
          <w:szCs w:val="22"/>
        </w:rPr>
        <w:t>The Night House – La Casa Oscura</w:t>
      </w:r>
      <w:r>
        <w:rPr>
          <w:rFonts w:ascii="Arial" w:eastAsia="Arial" w:hAnsi="Arial" w:cs="Arial"/>
          <w:sz w:val="22"/>
          <w:szCs w:val="22"/>
        </w:rPr>
        <w:t xml:space="preserve"> e </w:t>
      </w:r>
      <w:r>
        <w:rPr>
          <w:rFonts w:ascii="Arial" w:eastAsia="Arial" w:hAnsi="Arial" w:cs="Arial"/>
          <w:b/>
          <w:i/>
          <w:sz w:val="22"/>
          <w:szCs w:val="22"/>
        </w:rPr>
        <w:t>Antlers – Spirito Insaziabile</w:t>
      </w:r>
      <w:r>
        <w:rPr>
          <w:rFonts w:ascii="Arial" w:eastAsia="Arial" w:hAnsi="Arial" w:cs="Arial"/>
          <w:sz w:val="22"/>
          <w:szCs w:val="22"/>
        </w:rPr>
        <w:t xml:space="preserve"> saranno presenti al Lucca Comics &amp; Games 2021 con delle </w:t>
      </w:r>
      <w:r>
        <w:rPr>
          <w:rFonts w:ascii="Arial" w:eastAsia="Arial" w:hAnsi="Arial" w:cs="Arial"/>
          <w:b/>
          <w:sz w:val="22"/>
          <w:szCs w:val="22"/>
        </w:rPr>
        <w:t>proiezioni speciali</w:t>
      </w:r>
      <w:r>
        <w:rPr>
          <w:rFonts w:ascii="Arial" w:eastAsia="Arial" w:hAnsi="Arial" w:cs="Arial"/>
          <w:sz w:val="22"/>
          <w:szCs w:val="22"/>
        </w:rPr>
        <w:t xml:space="preserve">. Nel thriller psicologico diretto da David Bruckner e interpretato da Rebecca Hall, </w:t>
      </w:r>
      <w:r>
        <w:rPr>
          <w:rFonts w:ascii="Arial" w:eastAsia="Arial" w:hAnsi="Arial" w:cs="Arial"/>
          <w:b/>
          <w:i/>
          <w:sz w:val="22"/>
          <w:szCs w:val="22"/>
        </w:rPr>
        <w:t>The Night House – La Casa Oscura</w:t>
      </w:r>
      <w:r>
        <w:rPr>
          <w:rFonts w:ascii="Arial" w:eastAsia="Arial" w:hAnsi="Arial" w:cs="Arial"/>
          <w:sz w:val="22"/>
          <w:szCs w:val="22"/>
        </w:rPr>
        <w:t>, in esclusiva su Disney+ dal 27 ottobre, una vedova inizia a s</w:t>
      </w:r>
      <w:r>
        <w:rPr>
          <w:rFonts w:ascii="Arial" w:eastAsia="Arial" w:hAnsi="Arial" w:cs="Arial"/>
          <w:sz w:val="22"/>
          <w:szCs w:val="22"/>
        </w:rPr>
        <w:t>coprire gli inquietanti segreti del marito recentemente scomparso. Dal mondo visionario dell’acclamato</w:t>
      </w:r>
      <w:sdt>
        <w:sdtPr>
          <w:tag w:val="goog_rdk_0"/>
          <w:id w:val="-2098863310"/>
        </w:sdtPr>
        <w:sdtEndPr/>
        <w:sdtContent>
          <w:r>
            <w:rPr>
              <w:rFonts w:ascii="Andika" w:eastAsia="Andika" w:hAnsi="Andika" w:cs="Andika"/>
              <w:sz w:val="22"/>
              <w:szCs w:val="22"/>
            </w:rPr>
            <w:t xml:space="preserve"> regista Scott Cooper e dal maestro dell’horror vincitore del premio Oscar®</w:t>
          </w:r>
          <w:r>
            <w:rPr>
              <w:rFonts w:ascii="Andika" w:eastAsia="Andika" w:hAnsi="Andika" w:cs="Andika"/>
              <w:sz w:val="22"/>
              <w:szCs w:val="22"/>
            </w:rPr>
            <w:t>️</w:t>
          </w:r>
          <w:r>
            <w:rPr>
              <w:rFonts w:ascii="Andika" w:eastAsia="Andika" w:hAnsi="Andika" w:cs="Andika"/>
              <w:sz w:val="22"/>
              <w:szCs w:val="22"/>
            </w:rPr>
            <w:t xml:space="preserve"> Guillermo del Toro, </w:t>
          </w:r>
        </w:sdtContent>
      </w:sdt>
      <w:r>
        <w:rPr>
          <w:rFonts w:ascii="Arial" w:eastAsia="Arial" w:hAnsi="Arial" w:cs="Arial"/>
          <w:b/>
          <w:i/>
          <w:sz w:val="22"/>
          <w:szCs w:val="22"/>
        </w:rPr>
        <w:t>Antlers – Spirito Insaziabile</w:t>
      </w:r>
      <w:r>
        <w:rPr>
          <w:rFonts w:ascii="Arial" w:eastAsia="Arial" w:hAnsi="Arial" w:cs="Arial"/>
          <w:sz w:val="22"/>
          <w:szCs w:val="22"/>
        </w:rPr>
        <w:t xml:space="preserve"> arriverà nelle sale itali</w:t>
      </w:r>
      <w:r>
        <w:rPr>
          <w:rFonts w:ascii="Arial" w:eastAsia="Arial" w:hAnsi="Arial" w:cs="Arial"/>
          <w:sz w:val="22"/>
          <w:szCs w:val="22"/>
        </w:rPr>
        <w:t>ane il 28 ottobre. In un’isolata cittadina dell’Oregon, un’insegnante di scuola media (Keri Russell) e suo fratello, lo sceriffo (Jesse Plemons), vengono trascinati negli oscuri segreti di un suo misterioso studente (Jeremy T. Thomas) che porteranno a terr</w:t>
      </w:r>
      <w:r>
        <w:rPr>
          <w:rFonts w:ascii="Arial" w:eastAsia="Arial" w:hAnsi="Arial" w:cs="Arial"/>
          <w:sz w:val="22"/>
          <w:szCs w:val="22"/>
        </w:rPr>
        <w:t>ificanti incontri con una leggendaria creatura ancestrale.</w:t>
      </w:r>
    </w:p>
    <w:p w14:paraId="24DC411D" w14:textId="77777777" w:rsidR="00F01B63" w:rsidRDefault="0062516E">
      <w:pPr>
        <w:ind w:left="420" w:right="20"/>
        <w:jc w:val="both"/>
        <w:rPr>
          <w:rFonts w:ascii="Arial" w:eastAsia="Arial" w:hAnsi="Arial" w:cs="Arial"/>
          <w:b/>
          <w:sz w:val="22"/>
          <w:szCs w:val="22"/>
          <w:highlight w:val="white"/>
        </w:rPr>
      </w:pPr>
      <w:r>
        <w:rPr>
          <w:rFonts w:ascii="Arial" w:eastAsia="Arial" w:hAnsi="Arial" w:cs="Arial"/>
          <w:b/>
          <w:sz w:val="22"/>
          <w:szCs w:val="22"/>
          <w:highlight w:val="white"/>
        </w:rPr>
        <w:t xml:space="preserve"> </w:t>
      </w:r>
    </w:p>
    <w:p w14:paraId="30BAC09D" w14:textId="77777777" w:rsidR="00F01B63" w:rsidRDefault="0062516E">
      <w:pPr>
        <w:ind w:right="20"/>
        <w:jc w:val="both"/>
        <w:rPr>
          <w:rFonts w:ascii="Arial" w:eastAsia="Arial" w:hAnsi="Arial" w:cs="Arial"/>
          <w:sz w:val="22"/>
          <w:szCs w:val="22"/>
          <w:highlight w:val="white"/>
        </w:rPr>
      </w:pPr>
      <w:r>
        <w:rPr>
          <w:rFonts w:ascii="Arial" w:eastAsia="Arial" w:hAnsi="Arial" w:cs="Arial"/>
          <w:sz w:val="22"/>
          <w:szCs w:val="22"/>
          <w:highlight w:val="white"/>
        </w:rPr>
        <w:t xml:space="preserve">Altro imperdibile appuntamento con la serialità sarà quello targato RaiPlay, che porterà in anteprima a Lucca i primi due episodi della seconda stagione di </w:t>
      </w:r>
      <w:r>
        <w:rPr>
          <w:rFonts w:ascii="Arial" w:eastAsia="Arial" w:hAnsi="Arial" w:cs="Arial"/>
          <w:b/>
          <w:i/>
          <w:sz w:val="22"/>
          <w:szCs w:val="22"/>
          <w:highlight w:val="white"/>
        </w:rPr>
        <w:t>Stalk</w:t>
      </w:r>
      <w:r>
        <w:rPr>
          <w:rFonts w:ascii="Arial" w:eastAsia="Arial" w:hAnsi="Arial" w:cs="Arial"/>
          <w:sz w:val="22"/>
          <w:szCs w:val="22"/>
          <w:highlight w:val="white"/>
        </w:rPr>
        <w:t xml:space="preserve">. Il teen drama francese sulle tematiche di stalking e cyberbullismo torna con una nuova attesissima stagione in esclusiva per l’Italia su RaiPlay a novembre. Ad accompagnare l’anteprima a Lucca Comics &amp; Games, saranno presenti il regista </w:t>
      </w:r>
      <w:r>
        <w:rPr>
          <w:rFonts w:ascii="Arial" w:eastAsia="Arial" w:hAnsi="Arial" w:cs="Arial"/>
          <w:b/>
          <w:sz w:val="22"/>
          <w:szCs w:val="22"/>
          <w:highlight w:val="white"/>
        </w:rPr>
        <w:t>Simon Bouisson</w:t>
      </w:r>
      <w:r>
        <w:rPr>
          <w:rFonts w:ascii="Arial" w:eastAsia="Arial" w:hAnsi="Arial" w:cs="Arial"/>
          <w:sz w:val="22"/>
          <w:szCs w:val="22"/>
          <w:highlight w:val="white"/>
        </w:rPr>
        <w:t xml:space="preserve"> e </w:t>
      </w:r>
      <w:r>
        <w:rPr>
          <w:rFonts w:ascii="Arial" w:eastAsia="Arial" w:hAnsi="Arial" w:cs="Arial"/>
          <w:sz w:val="22"/>
          <w:szCs w:val="22"/>
          <w:highlight w:val="white"/>
        </w:rPr>
        <w:t xml:space="preserve">i due protagonisti </w:t>
      </w:r>
      <w:r>
        <w:rPr>
          <w:rFonts w:ascii="Arial" w:eastAsia="Arial" w:hAnsi="Arial" w:cs="Arial"/>
          <w:b/>
          <w:sz w:val="22"/>
          <w:szCs w:val="22"/>
          <w:highlight w:val="white"/>
        </w:rPr>
        <w:t>Théo Fernandez</w:t>
      </w:r>
      <w:r>
        <w:rPr>
          <w:rFonts w:ascii="Arial" w:eastAsia="Arial" w:hAnsi="Arial" w:cs="Arial"/>
          <w:sz w:val="22"/>
          <w:szCs w:val="22"/>
          <w:highlight w:val="white"/>
        </w:rPr>
        <w:t xml:space="preserve"> e </w:t>
      </w:r>
      <w:r>
        <w:rPr>
          <w:rFonts w:ascii="Arial" w:eastAsia="Arial" w:hAnsi="Arial" w:cs="Arial"/>
          <w:b/>
          <w:sz w:val="22"/>
          <w:szCs w:val="22"/>
          <w:highlight w:val="white"/>
        </w:rPr>
        <w:t>Aloïse Sauvage</w:t>
      </w:r>
      <w:r>
        <w:rPr>
          <w:rFonts w:ascii="Arial" w:eastAsia="Arial" w:hAnsi="Arial" w:cs="Arial"/>
          <w:sz w:val="22"/>
          <w:szCs w:val="22"/>
          <w:highlight w:val="white"/>
        </w:rPr>
        <w:t xml:space="preserve">, in sala per salutare il pubblico del festival. </w:t>
      </w:r>
    </w:p>
    <w:p w14:paraId="077C2107" w14:textId="77777777" w:rsidR="00F01B63" w:rsidRDefault="0062516E">
      <w:pPr>
        <w:ind w:right="20"/>
        <w:jc w:val="both"/>
        <w:rPr>
          <w:rFonts w:ascii="Arial" w:eastAsia="Arial" w:hAnsi="Arial" w:cs="Arial"/>
          <w:sz w:val="22"/>
          <w:szCs w:val="22"/>
          <w:highlight w:val="white"/>
        </w:rPr>
      </w:pPr>
      <w:r>
        <w:rPr>
          <w:rFonts w:ascii="Arial" w:eastAsia="Arial" w:hAnsi="Arial" w:cs="Arial"/>
          <w:sz w:val="22"/>
          <w:szCs w:val="22"/>
          <w:highlight w:val="white"/>
        </w:rPr>
        <w:t xml:space="preserve">Il pubblico di Lucca, grazie a Rai4, potrà anche assistere alla proiezione speciale di </w:t>
      </w:r>
      <w:r>
        <w:rPr>
          <w:rFonts w:ascii="Arial" w:eastAsia="Arial" w:hAnsi="Arial" w:cs="Arial"/>
          <w:b/>
          <w:i/>
          <w:sz w:val="22"/>
          <w:szCs w:val="22"/>
          <w:highlight w:val="white"/>
        </w:rPr>
        <w:t>Meander</w:t>
      </w:r>
      <w:r>
        <w:rPr>
          <w:rFonts w:ascii="Arial" w:eastAsia="Arial" w:hAnsi="Arial" w:cs="Arial"/>
          <w:sz w:val="22"/>
          <w:szCs w:val="22"/>
          <w:highlight w:val="white"/>
        </w:rPr>
        <w:t>, thriller claustrofobico diretto da Mathieu Turi, storia di u</w:t>
      </w:r>
      <w:r>
        <w:rPr>
          <w:rFonts w:ascii="Arial" w:eastAsia="Arial" w:hAnsi="Arial" w:cs="Arial"/>
          <w:sz w:val="22"/>
          <w:szCs w:val="22"/>
          <w:highlight w:val="white"/>
        </w:rPr>
        <w:t xml:space="preserve">na giovane donna che in seguito a un’aggressione si risveglia in un labirinto di cunicoli pieno di trappole mortali. </w:t>
      </w:r>
    </w:p>
    <w:p w14:paraId="400BC2CA" w14:textId="77777777" w:rsidR="00F01B63" w:rsidRDefault="0062516E">
      <w:pPr>
        <w:ind w:left="420" w:right="20"/>
        <w:jc w:val="both"/>
        <w:rPr>
          <w:rFonts w:ascii="Arial" w:eastAsia="Arial" w:hAnsi="Arial" w:cs="Arial"/>
          <w:sz w:val="22"/>
          <w:szCs w:val="22"/>
          <w:highlight w:val="white"/>
        </w:rPr>
      </w:pPr>
      <w:r>
        <w:rPr>
          <w:rFonts w:ascii="Arial" w:eastAsia="Arial" w:hAnsi="Arial" w:cs="Arial"/>
          <w:sz w:val="22"/>
          <w:szCs w:val="22"/>
          <w:highlight w:val="white"/>
        </w:rPr>
        <w:t xml:space="preserve"> </w:t>
      </w:r>
    </w:p>
    <w:p w14:paraId="1E3C9088" w14:textId="77777777" w:rsidR="00F01B63" w:rsidRDefault="0062516E">
      <w:pPr>
        <w:ind w:right="20"/>
        <w:jc w:val="both"/>
        <w:rPr>
          <w:rFonts w:ascii="Arial" w:eastAsia="Arial" w:hAnsi="Arial" w:cs="Arial"/>
          <w:sz w:val="22"/>
          <w:szCs w:val="22"/>
          <w:highlight w:val="white"/>
        </w:rPr>
      </w:pPr>
      <w:r>
        <w:rPr>
          <w:rFonts w:ascii="Arial" w:eastAsia="Arial" w:hAnsi="Arial" w:cs="Arial"/>
          <w:sz w:val="22"/>
          <w:szCs w:val="22"/>
          <w:highlight w:val="white"/>
        </w:rPr>
        <w:t xml:space="preserve">In occasione del tour nelle sale di </w:t>
      </w:r>
      <w:r>
        <w:rPr>
          <w:rFonts w:ascii="Arial" w:eastAsia="Arial" w:hAnsi="Arial" w:cs="Arial"/>
          <w:b/>
          <w:i/>
          <w:sz w:val="22"/>
          <w:szCs w:val="22"/>
          <w:highlight w:val="white"/>
        </w:rPr>
        <w:t>Freaks Out,</w:t>
      </w:r>
      <w:r>
        <w:rPr>
          <w:rFonts w:ascii="Arial" w:eastAsia="Arial" w:hAnsi="Arial" w:cs="Arial"/>
          <w:sz w:val="22"/>
          <w:szCs w:val="22"/>
          <w:highlight w:val="white"/>
        </w:rPr>
        <w:t xml:space="preserve"> che passerà anche da Lucca, il regista Gabriele Mainetti sarà a Lucca Comics &amp; Games pro</w:t>
      </w:r>
      <w:r>
        <w:rPr>
          <w:rFonts w:ascii="Arial" w:eastAsia="Arial" w:hAnsi="Arial" w:cs="Arial"/>
          <w:sz w:val="22"/>
          <w:szCs w:val="22"/>
          <w:highlight w:val="white"/>
        </w:rPr>
        <w:t xml:space="preserve">tagonista di un’intervista in diretta sul canale Twitch della manifestazione. </w:t>
      </w:r>
      <w:r>
        <w:rPr>
          <w:rFonts w:ascii="Arial" w:eastAsia="Arial" w:hAnsi="Arial" w:cs="Arial"/>
          <w:i/>
          <w:sz w:val="22"/>
          <w:szCs w:val="22"/>
          <w:highlight w:val="white"/>
        </w:rPr>
        <w:t xml:space="preserve">Freaks Out </w:t>
      </w:r>
      <w:r>
        <w:rPr>
          <w:rFonts w:ascii="Arial" w:eastAsia="Arial" w:hAnsi="Arial" w:cs="Arial"/>
          <w:sz w:val="22"/>
          <w:szCs w:val="22"/>
          <w:highlight w:val="white"/>
        </w:rPr>
        <w:t>uscirà nelle sale italiane il 28 ottobre.</w:t>
      </w:r>
    </w:p>
    <w:p w14:paraId="14818062" w14:textId="77777777" w:rsidR="00F01B63" w:rsidRDefault="0062516E">
      <w:pPr>
        <w:ind w:right="20"/>
        <w:jc w:val="both"/>
        <w:rPr>
          <w:rFonts w:ascii="Arial" w:eastAsia="Arial" w:hAnsi="Arial" w:cs="Arial"/>
          <w:sz w:val="22"/>
          <w:szCs w:val="22"/>
          <w:highlight w:val="white"/>
        </w:rPr>
      </w:pPr>
      <w:r>
        <w:rPr>
          <w:rFonts w:ascii="Arial" w:eastAsia="Arial" w:hAnsi="Arial" w:cs="Arial"/>
          <w:sz w:val="22"/>
          <w:szCs w:val="22"/>
          <w:highlight w:val="white"/>
        </w:rPr>
        <w:t xml:space="preserve"> </w:t>
      </w:r>
    </w:p>
    <w:p w14:paraId="4726F450" w14:textId="77777777" w:rsidR="00F01B63" w:rsidRDefault="0062516E">
      <w:pPr>
        <w:ind w:right="20"/>
        <w:jc w:val="both"/>
        <w:rPr>
          <w:rFonts w:ascii="Arial" w:eastAsia="Arial" w:hAnsi="Arial" w:cs="Arial"/>
          <w:sz w:val="22"/>
          <w:szCs w:val="22"/>
          <w:highlight w:val="white"/>
        </w:rPr>
      </w:pPr>
      <w:r>
        <w:rPr>
          <w:rFonts w:ascii="Arial" w:eastAsia="Arial" w:hAnsi="Arial" w:cs="Arial"/>
          <w:sz w:val="22"/>
          <w:szCs w:val="22"/>
          <w:highlight w:val="white"/>
        </w:rPr>
        <w:t>Ricco anche il programma di appuntamenti targati Warner Bros. Entertainment Italia, che porterà a Lucca anteprime, proiezio</w:t>
      </w:r>
      <w:r>
        <w:rPr>
          <w:rFonts w:ascii="Arial" w:eastAsia="Arial" w:hAnsi="Arial" w:cs="Arial"/>
          <w:sz w:val="22"/>
          <w:szCs w:val="22"/>
          <w:highlight w:val="white"/>
        </w:rPr>
        <w:t xml:space="preserve">ni speciali e molte sorprese. Attesissima per tutti i fan la proiezione di </w:t>
      </w:r>
      <w:r>
        <w:rPr>
          <w:rFonts w:ascii="Arial" w:eastAsia="Arial" w:hAnsi="Arial" w:cs="Arial"/>
          <w:b/>
          <w:i/>
          <w:sz w:val="22"/>
          <w:szCs w:val="22"/>
          <w:highlight w:val="white"/>
        </w:rPr>
        <w:t>Ghostbusters: Legacy</w:t>
      </w:r>
      <w:r>
        <w:rPr>
          <w:rFonts w:ascii="Arial" w:eastAsia="Arial" w:hAnsi="Arial" w:cs="Arial"/>
          <w:sz w:val="22"/>
          <w:szCs w:val="22"/>
          <w:highlight w:val="white"/>
        </w:rPr>
        <w:t xml:space="preserve">, il nuovo capitolo dell’iconica saga prodotto da Sony Pictures che arriverà in sala il 18 novembre. Per </w:t>
      </w:r>
      <w:r>
        <w:rPr>
          <w:rFonts w:ascii="Arial" w:eastAsia="Arial" w:hAnsi="Arial" w:cs="Arial"/>
          <w:sz w:val="22"/>
          <w:szCs w:val="22"/>
          <w:highlight w:val="white"/>
        </w:rPr>
        <w:lastRenderedPageBreak/>
        <w:t>celebrare l’uscita del film a Lucca ci sarà anche una sp</w:t>
      </w:r>
      <w:r>
        <w:rPr>
          <w:rFonts w:ascii="Arial" w:eastAsia="Arial" w:hAnsi="Arial" w:cs="Arial"/>
          <w:sz w:val="22"/>
          <w:szCs w:val="22"/>
          <w:highlight w:val="white"/>
        </w:rPr>
        <w:t xml:space="preserve">eciale esposizione della celebre vettura degli acchiappafantasmi, la Ecto-1, accompagnata dai cosplayer ufficiali del film. Il pubblico di Lucca potrà inoltre assistere ad una speciale proiezione di </w:t>
      </w:r>
      <w:r>
        <w:rPr>
          <w:rFonts w:ascii="Arial" w:eastAsia="Arial" w:hAnsi="Arial" w:cs="Arial"/>
          <w:b/>
          <w:i/>
          <w:sz w:val="22"/>
          <w:szCs w:val="22"/>
          <w:highlight w:val="white"/>
        </w:rPr>
        <w:t>Dune</w:t>
      </w:r>
      <w:r>
        <w:rPr>
          <w:rFonts w:ascii="Arial" w:eastAsia="Arial" w:hAnsi="Arial" w:cs="Arial"/>
          <w:sz w:val="22"/>
          <w:szCs w:val="22"/>
          <w:highlight w:val="white"/>
        </w:rPr>
        <w:t>, ultimo film di Denis Villeneuve, seguita da un focu</w:t>
      </w:r>
      <w:r>
        <w:rPr>
          <w:rFonts w:ascii="Arial" w:eastAsia="Arial" w:hAnsi="Arial" w:cs="Arial"/>
          <w:sz w:val="22"/>
          <w:szCs w:val="22"/>
          <w:highlight w:val="white"/>
        </w:rPr>
        <w:t xml:space="preserve">s sulla fruizione dei film in digitale. Non mancheranno le sorprese legate a </w:t>
      </w:r>
      <w:r>
        <w:rPr>
          <w:rFonts w:ascii="Arial" w:eastAsia="Arial" w:hAnsi="Arial" w:cs="Arial"/>
          <w:b/>
          <w:i/>
          <w:sz w:val="22"/>
          <w:szCs w:val="22"/>
          <w:highlight w:val="white"/>
        </w:rPr>
        <w:t>Matrix</w:t>
      </w:r>
      <w:r>
        <w:rPr>
          <w:rFonts w:ascii="Arial" w:eastAsia="Arial" w:hAnsi="Arial" w:cs="Arial"/>
          <w:sz w:val="22"/>
          <w:szCs w:val="22"/>
          <w:highlight w:val="white"/>
        </w:rPr>
        <w:t xml:space="preserve">: numerosi contenuti e attività speciali in attesa dell'uscita in sala del nuovo film </w:t>
      </w:r>
      <w:r>
        <w:rPr>
          <w:rFonts w:ascii="Arial" w:eastAsia="Arial" w:hAnsi="Arial" w:cs="Arial"/>
          <w:i/>
          <w:sz w:val="22"/>
          <w:szCs w:val="22"/>
          <w:highlight w:val="white"/>
        </w:rPr>
        <w:t>Matrix: Resurrections</w:t>
      </w:r>
      <w:r>
        <w:rPr>
          <w:rFonts w:ascii="Arial" w:eastAsia="Arial" w:hAnsi="Arial" w:cs="Arial"/>
          <w:sz w:val="22"/>
          <w:szCs w:val="22"/>
          <w:highlight w:val="white"/>
        </w:rPr>
        <w:t>, prevista per il 1 gennaio 2022.</w:t>
      </w:r>
      <w:r>
        <w:rPr>
          <w:rFonts w:ascii="Arial" w:eastAsia="Arial" w:hAnsi="Arial" w:cs="Arial"/>
          <w:color w:val="FF0000"/>
          <w:sz w:val="22"/>
          <w:szCs w:val="22"/>
          <w:highlight w:val="white"/>
        </w:rPr>
        <w:t xml:space="preserve"> </w:t>
      </w:r>
      <w:r>
        <w:rPr>
          <w:rFonts w:ascii="Arial" w:eastAsia="Arial" w:hAnsi="Arial" w:cs="Arial"/>
          <w:sz w:val="22"/>
          <w:szCs w:val="22"/>
          <w:highlight w:val="white"/>
        </w:rPr>
        <w:t>Dal mondo delle serie tv, sarann</w:t>
      </w:r>
      <w:r>
        <w:rPr>
          <w:rFonts w:ascii="Arial" w:eastAsia="Arial" w:hAnsi="Arial" w:cs="Arial"/>
          <w:sz w:val="22"/>
          <w:szCs w:val="22"/>
          <w:highlight w:val="white"/>
        </w:rPr>
        <w:t xml:space="preserve">o presentati in anteprima a Lucca i primi due episodi della serie targata DC </w:t>
      </w:r>
      <w:r>
        <w:rPr>
          <w:rFonts w:ascii="Arial" w:eastAsia="Arial" w:hAnsi="Arial" w:cs="Arial"/>
          <w:b/>
          <w:i/>
          <w:sz w:val="22"/>
          <w:szCs w:val="22"/>
          <w:highlight w:val="white"/>
        </w:rPr>
        <w:t>Superman &amp; Lois</w:t>
      </w:r>
      <w:r>
        <w:rPr>
          <w:rFonts w:ascii="Arial" w:eastAsia="Arial" w:hAnsi="Arial" w:cs="Arial"/>
          <w:sz w:val="22"/>
          <w:szCs w:val="22"/>
          <w:highlight w:val="white"/>
        </w:rPr>
        <w:t xml:space="preserve">. </w:t>
      </w:r>
    </w:p>
    <w:p w14:paraId="3C776A31" w14:textId="77777777" w:rsidR="00F01B63" w:rsidRDefault="0062516E">
      <w:pPr>
        <w:ind w:right="20"/>
        <w:jc w:val="both"/>
        <w:rPr>
          <w:rFonts w:ascii="Arial" w:eastAsia="Arial" w:hAnsi="Arial" w:cs="Arial"/>
          <w:sz w:val="22"/>
          <w:szCs w:val="22"/>
          <w:highlight w:val="white"/>
        </w:rPr>
      </w:pPr>
      <w:r>
        <w:rPr>
          <w:rFonts w:ascii="Arial" w:eastAsia="Arial" w:hAnsi="Arial" w:cs="Arial"/>
          <w:sz w:val="22"/>
          <w:szCs w:val="22"/>
          <w:highlight w:val="white"/>
        </w:rPr>
        <w:t xml:space="preserve"> </w:t>
      </w:r>
    </w:p>
    <w:p w14:paraId="4C31BE6E" w14:textId="77777777" w:rsidR="00F01B63" w:rsidRDefault="0062516E">
      <w:pPr>
        <w:ind w:right="20"/>
        <w:jc w:val="both"/>
        <w:rPr>
          <w:rFonts w:ascii="Arial" w:eastAsia="Arial" w:hAnsi="Arial" w:cs="Arial"/>
          <w:sz w:val="22"/>
          <w:szCs w:val="22"/>
          <w:highlight w:val="white"/>
        </w:rPr>
      </w:pPr>
      <w:r>
        <w:rPr>
          <w:rFonts w:ascii="Arial" w:eastAsia="Arial" w:hAnsi="Arial" w:cs="Arial"/>
          <w:sz w:val="22"/>
          <w:szCs w:val="22"/>
          <w:highlight w:val="white"/>
        </w:rPr>
        <w:t xml:space="preserve">Il maestro del fumetto </w:t>
      </w:r>
      <w:r>
        <w:rPr>
          <w:rFonts w:ascii="Arial" w:eastAsia="Arial" w:hAnsi="Arial" w:cs="Arial"/>
          <w:b/>
          <w:sz w:val="22"/>
          <w:szCs w:val="22"/>
          <w:highlight w:val="white"/>
        </w:rPr>
        <w:t>Frank Miller</w:t>
      </w:r>
      <w:r>
        <w:rPr>
          <w:rFonts w:ascii="Arial" w:eastAsia="Arial" w:hAnsi="Arial" w:cs="Arial"/>
          <w:sz w:val="22"/>
          <w:szCs w:val="22"/>
          <w:highlight w:val="white"/>
        </w:rPr>
        <w:t xml:space="preserve">, creatore di </w:t>
      </w:r>
      <w:r>
        <w:rPr>
          <w:rFonts w:ascii="Arial" w:eastAsia="Arial" w:hAnsi="Arial" w:cs="Arial"/>
          <w:i/>
          <w:sz w:val="22"/>
          <w:szCs w:val="22"/>
          <w:highlight w:val="white"/>
        </w:rPr>
        <w:t>300</w:t>
      </w:r>
      <w:r>
        <w:rPr>
          <w:rFonts w:ascii="Arial" w:eastAsia="Arial" w:hAnsi="Arial" w:cs="Arial"/>
          <w:sz w:val="22"/>
          <w:szCs w:val="22"/>
          <w:highlight w:val="white"/>
        </w:rPr>
        <w:t xml:space="preserve">, </w:t>
      </w:r>
      <w:r>
        <w:rPr>
          <w:rFonts w:ascii="Arial" w:eastAsia="Arial" w:hAnsi="Arial" w:cs="Arial"/>
          <w:i/>
          <w:sz w:val="22"/>
          <w:szCs w:val="22"/>
          <w:highlight w:val="white"/>
        </w:rPr>
        <w:t>Sin City</w:t>
      </w:r>
      <w:r>
        <w:rPr>
          <w:rFonts w:ascii="Arial" w:eastAsia="Arial" w:hAnsi="Arial" w:cs="Arial"/>
          <w:sz w:val="22"/>
          <w:szCs w:val="22"/>
          <w:highlight w:val="white"/>
        </w:rPr>
        <w:t xml:space="preserve"> e di </w:t>
      </w:r>
      <w:r>
        <w:rPr>
          <w:rFonts w:ascii="Arial" w:eastAsia="Arial" w:hAnsi="Arial" w:cs="Arial"/>
          <w:i/>
          <w:sz w:val="22"/>
          <w:szCs w:val="22"/>
          <w:highlight w:val="white"/>
        </w:rPr>
        <w:t>Il Ritorno del Cavaliere Oscuro</w:t>
      </w:r>
      <w:r>
        <w:rPr>
          <w:rFonts w:ascii="Arial" w:eastAsia="Arial" w:hAnsi="Arial" w:cs="Arial"/>
          <w:sz w:val="22"/>
          <w:szCs w:val="22"/>
          <w:highlight w:val="white"/>
        </w:rPr>
        <w:t>, sarà a Lucca per la presentazione del documentario a lui d</w:t>
      </w:r>
      <w:r>
        <w:rPr>
          <w:rFonts w:ascii="Arial" w:eastAsia="Arial" w:hAnsi="Arial" w:cs="Arial"/>
          <w:sz w:val="22"/>
          <w:szCs w:val="22"/>
          <w:highlight w:val="white"/>
        </w:rPr>
        <w:t xml:space="preserve">edicato, </w:t>
      </w:r>
      <w:r>
        <w:rPr>
          <w:rFonts w:ascii="Arial" w:eastAsia="Arial" w:hAnsi="Arial" w:cs="Arial"/>
          <w:b/>
          <w:i/>
          <w:sz w:val="22"/>
          <w:szCs w:val="22"/>
          <w:highlight w:val="white"/>
        </w:rPr>
        <w:t>Frank Miller - American Genius</w:t>
      </w:r>
      <w:r>
        <w:rPr>
          <w:rFonts w:ascii="Arial" w:eastAsia="Arial" w:hAnsi="Arial" w:cs="Arial"/>
          <w:sz w:val="22"/>
          <w:szCs w:val="22"/>
          <w:highlight w:val="white"/>
        </w:rPr>
        <w:t>, della regista Silenn Thomas. Il film esplora la carriera lunga quasi mezzo secolo dell'autore, divenuto un punto di riferimento per l'arte dello storytelling, la cultura pop e la politica grazie alle sue opere. Dall</w:t>
      </w:r>
      <w:r>
        <w:rPr>
          <w:rFonts w:ascii="Arial" w:eastAsia="Arial" w:hAnsi="Arial" w:cs="Arial"/>
          <w:sz w:val="22"/>
          <w:szCs w:val="22"/>
          <w:highlight w:val="white"/>
        </w:rPr>
        <w:t>e vicende personali complicate ai successi mondiali tra carta stampata e cinema, un viaggio epico nella mente e nel cuore di uno degli autori più prolifici e icona dei nostri tempi.</w:t>
      </w:r>
    </w:p>
    <w:p w14:paraId="2B6359A1" w14:textId="77777777" w:rsidR="00F01B63" w:rsidRDefault="0062516E">
      <w:pPr>
        <w:ind w:right="20"/>
        <w:jc w:val="both"/>
        <w:rPr>
          <w:rFonts w:ascii="Arial" w:eastAsia="Arial" w:hAnsi="Arial" w:cs="Arial"/>
          <w:sz w:val="22"/>
          <w:szCs w:val="22"/>
          <w:highlight w:val="white"/>
        </w:rPr>
      </w:pPr>
      <w:r>
        <w:rPr>
          <w:rFonts w:ascii="Arial" w:eastAsia="Arial" w:hAnsi="Arial" w:cs="Arial"/>
          <w:sz w:val="22"/>
          <w:szCs w:val="22"/>
          <w:highlight w:val="white"/>
        </w:rPr>
        <w:t xml:space="preserve"> </w:t>
      </w:r>
    </w:p>
    <w:p w14:paraId="1D723CE6" w14:textId="77777777" w:rsidR="00F01B63" w:rsidRDefault="0062516E">
      <w:pPr>
        <w:ind w:right="20"/>
        <w:jc w:val="both"/>
        <w:rPr>
          <w:rFonts w:ascii="Arial" w:eastAsia="Arial" w:hAnsi="Arial" w:cs="Arial"/>
          <w:sz w:val="22"/>
          <w:szCs w:val="22"/>
          <w:highlight w:val="white"/>
        </w:rPr>
      </w:pPr>
      <w:r>
        <w:rPr>
          <w:rFonts w:ascii="Arial" w:eastAsia="Arial" w:hAnsi="Arial" w:cs="Arial"/>
          <w:sz w:val="22"/>
          <w:szCs w:val="22"/>
          <w:highlight w:val="white"/>
        </w:rPr>
        <w:t xml:space="preserve">Sarà a Lucca con Nexo Digital l’anteprima di </w:t>
      </w:r>
      <w:r>
        <w:rPr>
          <w:rFonts w:ascii="Arial" w:eastAsia="Arial" w:hAnsi="Arial" w:cs="Arial"/>
          <w:b/>
          <w:i/>
          <w:sz w:val="22"/>
          <w:szCs w:val="22"/>
          <w:highlight w:val="white"/>
        </w:rPr>
        <w:t>Yaya e Lennie – The walking</w:t>
      </w:r>
      <w:r>
        <w:rPr>
          <w:rFonts w:ascii="Arial" w:eastAsia="Arial" w:hAnsi="Arial" w:cs="Arial"/>
          <w:b/>
          <w:i/>
          <w:sz w:val="22"/>
          <w:szCs w:val="22"/>
          <w:highlight w:val="white"/>
        </w:rPr>
        <w:t xml:space="preserve"> liberty</w:t>
      </w:r>
      <w:r>
        <w:rPr>
          <w:rFonts w:ascii="Arial" w:eastAsia="Arial" w:hAnsi="Arial" w:cs="Arial"/>
          <w:sz w:val="22"/>
          <w:szCs w:val="22"/>
          <w:highlight w:val="white"/>
        </w:rPr>
        <w:t xml:space="preserve">, il nuovo film del maestro dell’animazione </w:t>
      </w:r>
      <w:r>
        <w:rPr>
          <w:rFonts w:ascii="Arial" w:eastAsia="Arial" w:hAnsi="Arial" w:cs="Arial"/>
          <w:b/>
          <w:sz w:val="22"/>
          <w:szCs w:val="22"/>
          <w:highlight w:val="white"/>
        </w:rPr>
        <w:t>Alessandro Rak</w:t>
      </w:r>
      <w:r>
        <w:rPr>
          <w:rFonts w:ascii="Arial" w:eastAsia="Arial" w:hAnsi="Arial" w:cs="Arial"/>
          <w:sz w:val="22"/>
          <w:szCs w:val="22"/>
          <w:highlight w:val="white"/>
        </w:rPr>
        <w:t>. Dopo il successo al Locarno Film Festival 2021 il film, prodotto da Mad Entertainment con Rai Cinema, arriverà nelle sale italiane come film evento dal 4 al 7 novembre. Il regista Alessand</w:t>
      </w:r>
      <w:r>
        <w:rPr>
          <w:rFonts w:ascii="Arial" w:eastAsia="Arial" w:hAnsi="Arial" w:cs="Arial"/>
          <w:sz w:val="22"/>
          <w:szCs w:val="22"/>
          <w:highlight w:val="white"/>
        </w:rPr>
        <w:t xml:space="preserve">ro Rak sarà inoltre protagonista di una </w:t>
      </w:r>
      <w:r>
        <w:rPr>
          <w:rFonts w:ascii="Arial" w:eastAsia="Arial" w:hAnsi="Arial" w:cs="Arial"/>
          <w:b/>
          <w:sz w:val="22"/>
          <w:szCs w:val="22"/>
          <w:highlight w:val="white"/>
        </w:rPr>
        <w:t>masterclass</w:t>
      </w:r>
      <w:r>
        <w:rPr>
          <w:rFonts w:ascii="Arial" w:eastAsia="Arial" w:hAnsi="Arial" w:cs="Arial"/>
          <w:sz w:val="22"/>
          <w:szCs w:val="22"/>
          <w:highlight w:val="white"/>
        </w:rPr>
        <w:t xml:space="preserve"> dal titolo </w:t>
      </w:r>
      <w:r>
        <w:rPr>
          <w:rFonts w:ascii="Arial" w:eastAsia="Arial" w:hAnsi="Arial" w:cs="Arial"/>
          <w:i/>
          <w:sz w:val="22"/>
          <w:szCs w:val="22"/>
          <w:highlight w:val="white"/>
        </w:rPr>
        <w:t>Anatomia di una scena</w:t>
      </w:r>
      <w:r>
        <w:rPr>
          <w:rFonts w:ascii="Arial" w:eastAsia="Arial" w:hAnsi="Arial" w:cs="Arial"/>
          <w:sz w:val="22"/>
          <w:szCs w:val="22"/>
          <w:highlight w:val="white"/>
        </w:rPr>
        <w:t xml:space="preserve"> in cui, insieme a Dario Sansone e Marino Guarnieri, analizzerà</w:t>
      </w:r>
      <w:r>
        <w:rPr>
          <w:rFonts w:ascii="Arial" w:eastAsia="Arial" w:hAnsi="Arial" w:cs="Arial"/>
          <w:sz w:val="22"/>
          <w:szCs w:val="22"/>
          <w:highlight w:val="white"/>
        </w:rPr>
        <w:t xml:space="preserve"> tutte le fasi della creazione di una scena del film, con materiali originali ed inediti della lavorazione. </w:t>
      </w:r>
    </w:p>
    <w:p w14:paraId="4296FB00" w14:textId="77777777" w:rsidR="00F01B63" w:rsidRDefault="0062516E">
      <w:pPr>
        <w:ind w:right="20"/>
        <w:jc w:val="both"/>
        <w:rPr>
          <w:rFonts w:ascii="Arial" w:eastAsia="Arial" w:hAnsi="Arial" w:cs="Arial"/>
          <w:sz w:val="22"/>
          <w:szCs w:val="22"/>
          <w:highlight w:val="white"/>
        </w:rPr>
      </w:pPr>
      <w:r>
        <w:rPr>
          <w:rFonts w:ascii="Arial" w:eastAsia="Arial" w:hAnsi="Arial" w:cs="Arial"/>
          <w:sz w:val="22"/>
          <w:szCs w:val="22"/>
          <w:highlight w:val="white"/>
        </w:rPr>
        <w:t xml:space="preserve">Nexo Digital porterà a Lucca anche l’anteprima di </w:t>
      </w:r>
      <w:r>
        <w:rPr>
          <w:rFonts w:ascii="Arial" w:eastAsia="Arial" w:hAnsi="Arial" w:cs="Arial"/>
          <w:b/>
          <w:i/>
          <w:sz w:val="22"/>
          <w:szCs w:val="22"/>
          <w:highlight w:val="white"/>
        </w:rPr>
        <w:t>My Hero Academia. The Movie – World Heroes’ Mission</w:t>
      </w:r>
      <w:r>
        <w:rPr>
          <w:rFonts w:ascii="Arial" w:eastAsia="Arial" w:hAnsi="Arial" w:cs="Arial"/>
          <w:sz w:val="22"/>
          <w:szCs w:val="22"/>
          <w:highlight w:val="white"/>
        </w:rPr>
        <w:t>, uno dei maggiori successi anime nel 2021 non</w:t>
      </w:r>
      <w:r>
        <w:rPr>
          <w:rFonts w:ascii="Arial" w:eastAsia="Arial" w:hAnsi="Arial" w:cs="Arial"/>
          <w:sz w:val="22"/>
          <w:szCs w:val="22"/>
          <w:highlight w:val="white"/>
        </w:rPr>
        <w:t>ché fenomeno mondiale con quasi 30 milioni di dollari di incasso al botteghino. Tratto dal fumetto creato da Kohei Horikoshi per la regia di Kenji Nagasaki, il film arriverà nelle sale italiane dal 18 al 21 novembre distribuito da Nexo Digital in collabora</w:t>
      </w:r>
      <w:r>
        <w:rPr>
          <w:rFonts w:ascii="Arial" w:eastAsia="Arial" w:hAnsi="Arial" w:cs="Arial"/>
          <w:sz w:val="22"/>
          <w:szCs w:val="22"/>
          <w:highlight w:val="white"/>
        </w:rPr>
        <w:t>zione con Dynit.</w:t>
      </w:r>
    </w:p>
    <w:p w14:paraId="352818BA" w14:textId="77777777" w:rsidR="00F01B63" w:rsidRDefault="0062516E">
      <w:pPr>
        <w:ind w:right="20"/>
        <w:jc w:val="both"/>
        <w:rPr>
          <w:rFonts w:ascii="Arial" w:eastAsia="Arial" w:hAnsi="Arial" w:cs="Arial"/>
          <w:sz w:val="22"/>
          <w:szCs w:val="22"/>
          <w:highlight w:val="white"/>
        </w:rPr>
      </w:pPr>
      <w:r>
        <w:rPr>
          <w:rFonts w:ascii="Arial" w:eastAsia="Arial" w:hAnsi="Arial" w:cs="Arial"/>
          <w:sz w:val="22"/>
          <w:szCs w:val="22"/>
          <w:highlight w:val="white"/>
        </w:rPr>
        <w:t xml:space="preserve"> </w:t>
      </w:r>
    </w:p>
    <w:p w14:paraId="5E49565C" w14:textId="77777777" w:rsidR="00F01B63" w:rsidRDefault="0062516E">
      <w:pPr>
        <w:ind w:right="20"/>
        <w:jc w:val="both"/>
        <w:rPr>
          <w:rFonts w:ascii="Arial" w:eastAsia="Arial" w:hAnsi="Arial" w:cs="Arial"/>
          <w:sz w:val="22"/>
          <w:szCs w:val="22"/>
          <w:highlight w:val="white"/>
        </w:rPr>
      </w:pPr>
      <w:r>
        <w:rPr>
          <w:rFonts w:ascii="Arial" w:eastAsia="Arial" w:hAnsi="Arial" w:cs="Arial"/>
          <w:sz w:val="22"/>
          <w:szCs w:val="22"/>
          <w:highlight w:val="white"/>
        </w:rPr>
        <w:t xml:space="preserve">Per gli appassionati dell’horror, Halloween a Lucca sarà a tema </w:t>
      </w:r>
      <w:r>
        <w:rPr>
          <w:rFonts w:ascii="Arial" w:eastAsia="Arial" w:hAnsi="Arial" w:cs="Arial"/>
          <w:b/>
          <w:i/>
          <w:sz w:val="22"/>
          <w:szCs w:val="22"/>
          <w:highlight w:val="white"/>
        </w:rPr>
        <w:t>Scream</w:t>
      </w:r>
      <w:r>
        <w:rPr>
          <w:rFonts w:ascii="Arial" w:eastAsia="Arial" w:hAnsi="Arial" w:cs="Arial"/>
          <w:sz w:val="22"/>
          <w:szCs w:val="22"/>
          <w:highlight w:val="white"/>
        </w:rPr>
        <w:t xml:space="preserve"> con la proiezione della pellicola cult anni Novanta diretta da Wes Craven, e il trailer del quinto capitolo della saga in arrivo nelle sale italiane prossimamente per</w:t>
      </w:r>
      <w:r>
        <w:rPr>
          <w:rFonts w:ascii="Arial" w:eastAsia="Arial" w:hAnsi="Arial" w:cs="Arial"/>
          <w:sz w:val="22"/>
          <w:szCs w:val="22"/>
          <w:highlight w:val="white"/>
        </w:rPr>
        <w:t xml:space="preserve"> Eagle Pictures. </w:t>
      </w:r>
    </w:p>
    <w:p w14:paraId="3E82E981" w14:textId="77777777" w:rsidR="00F01B63" w:rsidRDefault="0062516E">
      <w:pPr>
        <w:ind w:left="420" w:right="20"/>
        <w:jc w:val="both"/>
        <w:rPr>
          <w:rFonts w:ascii="Arial" w:eastAsia="Arial" w:hAnsi="Arial" w:cs="Arial"/>
          <w:sz w:val="22"/>
          <w:szCs w:val="22"/>
          <w:highlight w:val="white"/>
        </w:rPr>
      </w:pPr>
      <w:r>
        <w:rPr>
          <w:rFonts w:ascii="Arial" w:eastAsia="Arial" w:hAnsi="Arial" w:cs="Arial"/>
          <w:sz w:val="22"/>
          <w:szCs w:val="22"/>
          <w:highlight w:val="white"/>
        </w:rPr>
        <w:t xml:space="preserve"> </w:t>
      </w:r>
    </w:p>
    <w:p w14:paraId="3F44CAC9" w14:textId="77777777" w:rsidR="00F01B63" w:rsidRDefault="0062516E">
      <w:pPr>
        <w:ind w:right="20"/>
        <w:jc w:val="both"/>
        <w:rPr>
          <w:rFonts w:ascii="Arial" w:eastAsia="Arial" w:hAnsi="Arial" w:cs="Arial"/>
          <w:sz w:val="22"/>
          <w:szCs w:val="22"/>
          <w:highlight w:val="white"/>
        </w:rPr>
      </w:pPr>
      <w:r>
        <w:rPr>
          <w:rFonts w:ascii="Arial" w:eastAsia="Arial" w:hAnsi="Arial" w:cs="Arial"/>
          <w:b/>
          <w:sz w:val="22"/>
          <w:szCs w:val="22"/>
          <w:highlight w:val="white"/>
        </w:rPr>
        <w:t>Infinity+</w:t>
      </w:r>
      <w:r>
        <w:rPr>
          <w:rFonts w:ascii="Arial" w:eastAsia="Arial" w:hAnsi="Arial" w:cs="Arial"/>
          <w:sz w:val="22"/>
          <w:szCs w:val="22"/>
          <w:highlight w:val="white"/>
        </w:rPr>
        <w:t xml:space="preserve"> sarà presente a questa edizione con due iniziative dedicate alla pluripremiata serie </w:t>
      </w:r>
      <w:r>
        <w:rPr>
          <w:rFonts w:ascii="Arial" w:eastAsia="Arial" w:hAnsi="Arial" w:cs="Arial"/>
          <w:b/>
          <w:i/>
          <w:sz w:val="22"/>
          <w:szCs w:val="22"/>
          <w:highlight w:val="white"/>
        </w:rPr>
        <w:t>Schitt's Creek</w:t>
      </w:r>
      <w:r>
        <w:rPr>
          <w:rFonts w:ascii="Arial" w:eastAsia="Arial" w:hAnsi="Arial" w:cs="Arial"/>
          <w:sz w:val="22"/>
          <w:szCs w:val="22"/>
          <w:highlight w:val="white"/>
        </w:rPr>
        <w:t>, disponibile in esclusiva sul channel di Mediaset Infinity. Passeggiando all'interno delle mura di Lucca, sarà possibile imbat</w:t>
      </w:r>
      <w:r>
        <w:rPr>
          <w:rFonts w:ascii="Arial" w:eastAsia="Arial" w:hAnsi="Arial" w:cs="Arial"/>
          <w:sz w:val="22"/>
          <w:szCs w:val="22"/>
          <w:highlight w:val="white"/>
        </w:rPr>
        <w:t>tersi nel Rosebud Motel, centro delle avventure della famiglia Rose. Previsto inoltre un appuntamento speciale sul canale Twitch di Lucca Comics &amp; Games per approfondimenti e curiosità sulla serie cult che ha fatto incetta di premi e riconoscimenti. Le pri</w:t>
      </w:r>
      <w:r>
        <w:rPr>
          <w:rFonts w:ascii="Arial" w:eastAsia="Arial" w:hAnsi="Arial" w:cs="Arial"/>
          <w:sz w:val="22"/>
          <w:szCs w:val="22"/>
          <w:highlight w:val="white"/>
        </w:rPr>
        <w:t>me quattro stagioni di Schitt's Creek sono già disponibili su Infinity+ e la quinta stagione arriverà il 28 ottobre. Con l'ingresso della sesta ed ultima stagione, il cofanetto completo di Schitt's Creek sarà disponibile in esclusiva su Infinity+ dall'11 n</w:t>
      </w:r>
      <w:r>
        <w:rPr>
          <w:rFonts w:ascii="Arial" w:eastAsia="Arial" w:hAnsi="Arial" w:cs="Arial"/>
          <w:sz w:val="22"/>
          <w:szCs w:val="22"/>
          <w:highlight w:val="white"/>
        </w:rPr>
        <w:t>ovembre.</w:t>
      </w:r>
    </w:p>
    <w:p w14:paraId="4D246174" w14:textId="77777777" w:rsidR="00F01B63" w:rsidRDefault="0062516E">
      <w:pPr>
        <w:ind w:left="420" w:right="20"/>
        <w:jc w:val="both"/>
        <w:rPr>
          <w:rFonts w:ascii="Arial" w:eastAsia="Arial" w:hAnsi="Arial" w:cs="Arial"/>
          <w:sz w:val="22"/>
          <w:szCs w:val="22"/>
          <w:highlight w:val="white"/>
        </w:rPr>
      </w:pPr>
      <w:r>
        <w:rPr>
          <w:rFonts w:ascii="Arial" w:eastAsia="Arial" w:hAnsi="Arial" w:cs="Arial"/>
          <w:sz w:val="22"/>
          <w:szCs w:val="22"/>
          <w:highlight w:val="white"/>
        </w:rPr>
        <w:t xml:space="preserve"> </w:t>
      </w:r>
    </w:p>
    <w:p w14:paraId="07BB7038" w14:textId="77777777" w:rsidR="00F01B63" w:rsidRDefault="0062516E">
      <w:pPr>
        <w:ind w:right="20"/>
        <w:jc w:val="both"/>
        <w:rPr>
          <w:rFonts w:ascii="Arial" w:eastAsia="Arial" w:hAnsi="Arial" w:cs="Arial"/>
          <w:sz w:val="22"/>
          <w:szCs w:val="22"/>
          <w:highlight w:val="white"/>
        </w:rPr>
      </w:pPr>
      <w:r>
        <w:rPr>
          <w:rFonts w:ascii="Arial" w:eastAsia="Arial" w:hAnsi="Arial" w:cs="Arial"/>
          <w:sz w:val="22"/>
          <w:szCs w:val="22"/>
          <w:highlight w:val="white"/>
        </w:rPr>
        <w:t xml:space="preserve">In anteprima a Lucca Comics &amp; Games anche </w:t>
      </w:r>
      <w:r>
        <w:rPr>
          <w:rFonts w:ascii="Arial" w:eastAsia="Arial" w:hAnsi="Arial" w:cs="Arial"/>
          <w:b/>
          <w:i/>
          <w:sz w:val="22"/>
          <w:szCs w:val="22"/>
          <w:highlight w:val="white"/>
        </w:rPr>
        <w:t>Vivo!</w:t>
      </w:r>
      <w:r>
        <w:rPr>
          <w:rFonts w:ascii="Arial" w:eastAsia="Arial" w:hAnsi="Arial" w:cs="Arial"/>
          <w:sz w:val="22"/>
          <w:szCs w:val="22"/>
          <w:highlight w:val="white"/>
        </w:rPr>
        <w:t>, ultima produzione della MFL Film per la regia di Alfonso Cioce: partendo dal tema del gioco di ruolo, un film che parla di rinascita, del gioco in età adulta, di amore e legami familiari.</w:t>
      </w:r>
    </w:p>
    <w:p w14:paraId="10978995" w14:textId="77777777" w:rsidR="008B627A" w:rsidRDefault="0062516E">
      <w:pPr>
        <w:ind w:right="20"/>
        <w:jc w:val="center"/>
        <w:rPr>
          <w:rFonts w:ascii="Arial" w:eastAsia="Arial" w:hAnsi="Arial" w:cs="Arial"/>
          <w:sz w:val="22"/>
          <w:szCs w:val="22"/>
        </w:rPr>
      </w:pPr>
      <w:r>
        <w:rPr>
          <w:rFonts w:ascii="Arial" w:eastAsia="Arial" w:hAnsi="Arial" w:cs="Arial"/>
          <w:sz w:val="22"/>
          <w:szCs w:val="22"/>
        </w:rPr>
        <w:t xml:space="preserve"> </w:t>
      </w:r>
    </w:p>
    <w:p w14:paraId="4A34CEE4" w14:textId="77777777" w:rsidR="008B627A" w:rsidRDefault="008B627A">
      <w:pPr>
        <w:ind w:right="20"/>
        <w:jc w:val="center"/>
        <w:rPr>
          <w:rFonts w:ascii="Arial" w:eastAsia="Arial" w:hAnsi="Arial" w:cs="Arial"/>
          <w:sz w:val="22"/>
          <w:szCs w:val="22"/>
        </w:rPr>
      </w:pPr>
    </w:p>
    <w:p w14:paraId="3CCCB5FD" w14:textId="2085DB25" w:rsidR="00F01B63" w:rsidRDefault="0062516E">
      <w:pPr>
        <w:ind w:right="20"/>
        <w:jc w:val="center"/>
        <w:rPr>
          <w:rFonts w:ascii="Arial" w:eastAsia="Arial" w:hAnsi="Arial" w:cs="Arial"/>
          <w:color w:val="000000"/>
          <w:sz w:val="22"/>
          <w:szCs w:val="22"/>
        </w:rPr>
      </w:pPr>
      <w:r>
        <w:rPr>
          <w:rFonts w:ascii="Arial" w:eastAsia="Arial" w:hAnsi="Arial" w:cs="Arial"/>
          <w:color w:val="000000"/>
          <w:sz w:val="22"/>
          <w:szCs w:val="22"/>
        </w:rPr>
        <w:t>#LuccaC</w:t>
      </w:r>
      <w:r>
        <w:rPr>
          <w:rFonts w:ascii="Arial" w:eastAsia="Arial" w:hAnsi="Arial" w:cs="Arial"/>
          <w:color w:val="000000"/>
          <w:sz w:val="22"/>
          <w:szCs w:val="22"/>
        </w:rPr>
        <w:t>G21 #Light #Arivederlestelle</w:t>
      </w:r>
    </w:p>
    <w:p w14:paraId="146E73BE" w14:textId="77777777" w:rsidR="00F01B63" w:rsidRDefault="00F01B63">
      <w:pPr>
        <w:pBdr>
          <w:top w:val="nil"/>
          <w:left w:val="nil"/>
          <w:bottom w:val="nil"/>
          <w:right w:val="nil"/>
          <w:between w:val="nil"/>
        </w:pBdr>
        <w:ind w:right="20"/>
        <w:jc w:val="both"/>
        <w:rPr>
          <w:rFonts w:ascii="Arial" w:eastAsia="Arial" w:hAnsi="Arial" w:cs="Arial"/>
          <w:color w:val="000000"/>
          <w:sz w:val="22"/>
          <w:szCs w:val="22"/>
        </w:rPr>
      </w:pPr>
    </w:p>
    <w:p w14:paraId="6C5B08C7" w14:textId="77777777" w:rsidR="00F01B63" w:rsidRDefault="0062516E">
      <w:pPr>
        <w:pBdr>
          <w:top w:val="nil"/>
          <w:left w:val="nil"/>
          <w:bottom w:val="nil"/>
          <w:right w:val="nil"/>
          <w:between w:val="nil"/>
        </w:pBdr>
        <w:ind w:right="20"/>
        <w:rPr>
          <w:rFonts w:ascii="Arial" w:eastAsia="Arial" w:hAnsi="Arial" w:cs="Arial"/>
          <w:sz w:val="18"/>
          <w:szCs w:val="18"/>
        </w:rPr>
      </w:pPr>
      <w:r>
        <w:rPr>
          <w:rFonts w:ascii="Arial" w:eastAsia="Arial" w:hAnsi="Arial" w:cs="Arial"/>
          <w:b/>
          <w:color w:val="000000"/>
          <w:sz w:val="22"/>
          <w:szCs w:val="22"/>
        </w:rPr>
        <w:t>INFO</w:t>
      </w:r>
      <w:r>
        <w:rPr>
          <w:rFonts w:ascii="Arial" w:eastAsia="Arial" w:hAnsi="Arial" w:cs="Arial"/>
          <w:color w:val="000000"/>
          <w:sz w:val="22"/>
          <w:szCs w:val="22"/>
        </w:rPr>
        <w:t xml:space="preserve"> www.luccacomicsandgames.com</w:t>
      </w:r>
      <w:r>
        <w:rPr>
          <w:rFonts w:ascii="Arial" w:eastAsia="Arial" w:hAnsi="Arial" w:cs="Arial"/>
          <w:color w:val="000000"/>
          <w:sz w:val="22"/>
          <w:szCs w:val="22"/>
        </w:rPr>
        <w:br/>
        <w:t xml:space="preserve">Restate sintonizzati, iscrivetevi alla </w:t>
      </w:r>
      <w:r>
        <w:rPr>
          <w:rFonts w:ascii="Arial" w:eastAsia="Arial" w:hAnsi="Arial" w:cs="Arial"/>
          <w:b/>
          <w:color w:val="000000"/>
          <w:sz w:val="22"/>
          <w:szCs w:val="22"/>
        </w:rPr>
        <w:t>newsletter di Lucca Comics &amp; Games</w:t>
      </w:r>
      <w:r>
        <w:rPr>
          <w:rFonts w:ascii="Arial" w:eastAsia="Arial" w:hAnsi="Arial" w:cs="Arial"/>
          <w:color w:val="000000"/>
          <w:sz w:val="22"/>
          <w:szCs w:val="22"/>
        </w:rPr>
        <w:br/>
      </w:r>
      <w:r>
        <w:rPr>
          <w:rFonts w:ascii="Arial" w:eastAsia="Arial" w:hAnsi="Arial" w:cs="Arial"/>
          <w:b/>
          <w:color w:val="000000"/>
          <w:sz w:val="22"/>
          <w:szCs w:val="22"/>
        </w:rPr>
        <w:t>FB e IG</w:t>
      </w:r>
      <w:r>
        <w:rPr>
          <w:rFonts w:ascii="Arial" w:eastAsia="Arial" w:hAnsi="Arial" w:cs="Arial"/>
          <w:color w:val="000000"/>
          <w:sz w:val="22"/>
          <w:szCs w:val="22"/>
        </w:rPr>
        <w:t xml:space="preserve"> @luccacomicsandgames; </w:t>
      </w:r>
      <w:r>
        <w:rPr>
          <w:rFonts w:ascii="Arial" w:eastAsia="Arial" w:hAnsi="Arial" w:cs="Arial"/>
          <w:b/>
          <w:color w:val="000000"/>
          <w:sz w:val="22"/>
          <w:szCs w:val="22"/>
        </w:rPr>
        <w:t>TW</w:t>
      </w:r>
      <w:r>
        <w:rPr>
          <w:rFonts w:ascii="Arial" w:eastAsia="Arial" w:hAnsi="Arial" w:cs="Arial"/>
          <w:color w:val="000000"/>
          <w:sz w:val="22"/>
          <w:szCs w:val="22"/>
        </w:rPr>
        <w:t xml:space="preserve"> @LuccaCandG; </w:t>
      </w:r>
      <w:r>
        <w:rPr>
          <w:rFonts w:ascii="Arial" w:eastAsia="Arial" w:hAnsi="Arial" w:cs="Arial"/>
          <w:b/>
          <w:color w:val="000000"/>
          <w:sz w:val="22"/>
          <w:szCs w:val="22"/>
        </w:rPr>
        <w:t>Twitch</w:t>
      </w:r>
      <w:r>
        <w:rPr>
          <w:rFonts w:ascii="Arial" w:eastAsia="Arial" w:hAnsi="Arial" w:cs="Arial"/>
          <w:color w:val="000000"/>
          <w:sz w:val="22"/>
          <w:szCs w:val="22"/>
        </w:rPr>
        <w:t xml:space="preserve"> LuccaComicsAndGames </w:t>
      </w:r>
    </w:p>
    <w:sectPr w:rsidR="00F01B63">
      <w:headerReference w:type="even" r:id="rId7"/>
      <w:headerReference w:type="default" r:id="rId8"/>
      <w:footerReference w:type="even" r:id="rId9"/>
      <w:footerReference w:type="default" r:id="rId10"/>
      <w:pgSz w:w="11901" w:h="16817"/>
      <w:pgMar w:top="567" w:right="624" w:bottom="284" w:left="624" w:header="335" w:footer="11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2F984F" w14:textId="77777777" w:rsidR="0062516E" w:rsidRDefault="0062516E">
      <w:r>
        <w:separator/>
      </w:r>
    </w:p>
  </w:endnote>
  <w:endnote w:type="continuationSeparator" w:id="0">
    <w:p w14:paraId="1EE3645F" w14:textId="77777777" w:rsidR="0062516E" w:rsidRDefault="006251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0000500000000020000"/>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ndika">
    <w:charset w:val="00"/>
    <w:family w:val="auto"/>
    <w:pitch w:val="default"/>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2498DD" w14:textId="77777777" w:rsidR="00F01B63" w:rsidRDefault="0062516E">
    <w:pPr>
      <w:shd w:val="clear" w:color="auto" w:fill="FFFFFF"/>
      <w:tabs>
        <w:tab w:val="center" w:pos="4819"/>
        <w:tab w:val="right" w:pos="9638"/>
      </w:tabs>
    </w:pPr>
    <w:r>
      <w:rPr>
        <w:rFonts w:ascii="Calibri" w:eastAsia="Calibri" w:hAnsi="Calibri" w:cs="Calibri"/>
        <w:noProof/>
        <w:sz w:val="22"/>
        <w:szCs w:val="22"/>
      </w:rPr>
      <w:drawing>
        <wp:inline distT="0" distB="0" distL="0" distR="0" wp14:anchorId="2D804735" wp14:editId="2D388BAE">
          <wp:extent cx="6413373" cy="659256"/>
          <wp:effectExtent l="0" t="0" r="0" b="0"/>
          <wp:docPr id="25" name="image1.png" descr="image1.png"/>
          <wp:cNvGraphicFramePr/>
          <a:graphic xmlns:a="http://schemas.openxmlformats.org/drawingml/2006/main">
            <a:graphicData uri="http://schemas.openxmlformats.org/drawingml/2006/picture">
              <pic:pic xmlns:pic="http://schemas.openxmlformats.org/drawingml/2006/picture">
                <pic:nvPicPr>
                  <pic:cNvPr id="0" name="image1.png" descr="image1.png"/>
                  <pic:cNvPicPr preferRelativeResize="0"/>
                </pic:nvPicPr>
                <pic:blipFill>
                  <a:blip r:embed="rId1"/>
                  <a:srcRect/>
                  <a:stretch>
                    <a:fillRect/>
                  </a:stretch>
                </pic:blipFill>
                <pic:spPr>
                  <a:xfrm>
                    <a:off x="0" y="0"/>
                    <a:ext cx="6413373" cy="659256"/>
                  </a:xfrm>
                  <a:prstGeom prst="rect">
                    <a:avLst/>
                  </a:prstGeom>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45C4C3" w14:textId="77777777" w:rsidR="00F01B63" w:rsidRDefault="0062516E">
    <w:pPr>
      <w:shd w:val="clear" w:color="auto" w:fill="FFFFFF"/>
      <w:tabs>
        <w:tab w:val="center" w:pos="4819"/>
        <w:tab w:val="right" w:pos="9638"/>
      </w:tabs>
    </w:pPr>
    <w:r>
      <w:rPr>
        <w:rFonts w:ascii="Calibri" w:eastAsia="Calibri" w:hAnsi="Calibri" w:cs="Calibri"/>
        <w:noProof/>
        <w:sz w:val="22"/>
        <w:szCs w:val="22"/>
      </w:rPr>
      <w:drawing>
        <wp:inline distT="0" distB="0" distL="0" distR="0" wp14:anchorId="6D535A5D" wp14:editId="31BE9EEB">
          <wp:extent cx="6413373" cy="659256"/>
          <wp:effectExtent l="0" t="0" r="0" b="0"/>
          <wp:docPr id="22" name="image1.png" descr="image1.png"/>
          <wp:cNvGraphicFramePr/>
          <a:graphic xmlns:a="http://schemas.openxmlformats.org/drawingml/2006/main">
            <a:graphicData uri="http://schemas.openxmlformats.org/drawingml/2006/picture">
              <pic:pic xmlns:pic="http://schemas.openxmlformats.org/drawingml/2006/picture">
                <pic:nvPicPr>
                  <pic:cNvPr id="0" name="image1.png" descr="image1.png"/>
                  <pic:cNvPicPr preferRelativeResize="0"/>
                </pic:nvPicPr>
                <pic:blipFill>
                  <a:blip r:embed="rId1"/>
                  <a:srcRect/>
                  <a:stretch>
                    <a:fillRect/>
                  </a:stretch>
                </pic:blipFill>
                <pic:spPr>
                  <a:xfrm>
                    <a:off x="0" y="0"/>
                    <a:ext cx="6413373" cy="659256"/>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1C5EB0" w14:textId="77777777" w:rsidR="0062516E" w:rsidRDefault="0062516E">
      <w:r>
        <w:separator/>
      </w:r>
    </w:p>
  </w:footnote>
  <w:footnote w:type="continuationSeparator" w:id="0">
    <w:p w14:paraId="32ACCA9A" w14:textId="77777777" w:rsidR="0062516E" w:rsidRDefault="006251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A62B59" w14:textId="77777777" w:rsidR="00F01B63" w:rsidRDefault="00F01B63">
    <w:pPr>
      <w:shd w:val="clear" w:color="auto" w:fill="FFFFFF"/>
      <w:tabs>
        <w:tab w:val="center" w:pos="4819"/>
        <w:tab w:val="right" w:pos="9638"/>
      </w:tabs>
    </w:pPr>
  </w:p>
  <w:p w14:paraId="2FD9A058" w14:textId="77777777" w:rsidR="00F01B63" w:rsidRDefault="00F01B63">
    <w:pPr>
      <w:shd w:val="clear" w:color="auto" w:fill="FFFFFF"/>
      <w:tabs>
        <w:tab w:val="center" w:pos="4819"/>
        <w:tab w:val="right" w:pos="9638"/>
      </w:tabs>
    </w:pPr>
  </w:p>
  <w:p w14:paraId="4AE90D7C" w14:textId="77777777" w:rsidR="00F01B63" w:rsidRDefault="0062516E">
    <w:pPr>
      <w:shd w:val="clear" w:color="auto" w:fill="FFFFFF"/>
      <w:tabs>
        <w:tab w:val="center" w:pos="4819"/>
        <w:tab w:val="right" w:pos="9638"/>
      </w:tabs>
      <w:ind w:firstLine="720"/>
    </w:pPr>
    <w:r>
      <w:rPr>
        <w:noProof/>
      </w:rPr>
      <w:drawing>
        <wp:anchor distT="0" distB="0" distL="0" distR="0" simplePos="0" relativeHeight="251659264" behindDoc="0" locked="0" layoutInCell="1" hidden="0" allowOverlap="1" wp14:anchorId="59A8FF2D" wp14:editId="43524274">
          <wp:simplePos x="0" y="0"/>
          <wp:positionH relativeFrom="column">
            <wp:posOffset>387685</wp:posOffset>
          </wp:positionH>
          <wp:positionV relativeFrom="paragraph">
            <wp:posOffset>-128134</wp:posOffset>
          </wp:positionV>
          <wp:extent cx="1442996" cy="862641"/>
          <wp:effectExtent l="0" t="0" r="0" b="0"/>
          <wp:wrapSquare wrapText="bothSides" distT="0" distB="0" distL="0" distR="0"/>
          <wp:docPr id="24"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1442996" cy="862641"/>
                  </a:xfrm>
                  <a:prstGeom prst="rect">
                    <a:avLst/>
                  </a:prstGeom>
                  <a:ln/>
                </pic:spPr>
              </pic:pic>
            </a:graphicData>
          </a:graphic>
        </wp:anchor>
      </w:drawing>
    </w:r>
  </w:p>
  <w:p w14:paraId="69B72CC1" w14:textId="77777777" w:rsidR="00F01B63" w:rsidRDefault="00F01B63">
    <w:pPr>
      <w:shd w:val="clear" w:color="auto" w:fill="FFFFFF"/>
      <w:tabs>
        <w:tab w:val="center" w:pos="4819"/>
        <w:tab w:val="right" w:pos="9638"/>
      </w:tabs>
    </w:pPr>
  </w:p>
  <w:p w14:paraId="333CD8BB" w14:textId="77777777" w:rsidR="00F01B63" w:rsidRDefault="00F01B63">
    <w:pPr>
      <w:shd w:val="clear" w:color="auto" w:fill="FFFFFF"/>
      <w:tabs>
        <w:tab w:val="center" w:pos="4819"/>
        <w:tab w:val="right" w:pos="9638"/>
      </w:tabs>
    </w:pPr>
  </w:p>
  <w:p w14:paraId="405357FF" w14:textId="77777777" w:rsidR="00F01B63" w:rsidRDefault="00F01B63">
    <w:pPr>
      <w:shd w:val="clear" w:color="auto" w:fill="FFFFFF"/>
      <w:tabs>
        <w:tab w:val="center" w:pos="4819"/>
        <w:tab w:val="right" w:pos="9638"/>
      </w:tabs>
    </w:pPr>
  </w:p>
  <w:p w14:paraId="5863B836" w14:textId="77777777" w:rsidR="00F01B63" w:rsidRDefault="00F01B63">
    <w:pPr>
      <w:shd w:val="clear" w:color="auto" w:fill="FFFFFF"/>
      <w:tabs>
        <w:tab w:val="center" w:pos="4819"/>
        <w:tab w:val="right" w:pos="9638"/>
      </w:tabs>
    </w:pPr>
  </w:p>
  <w:p w14:paraId="049EE303" w14:textId="77777777" w:rsidR="00F01B63" w:rsidRDefault="00F01B63">
    <w:pPr>
      <w:shd w:val="clear" w:color="auto" w:fill="FFFFFF"/>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522774" w14:textId="77777777" w:rsidR="00F01B63" w:rsidRDefault="0062516E">
    <w:pPr>
      <w:shd w:val="clear" w:color="auto" w:fill="FFFFFF"/>
      <w:tabs>
        <w:tab w:val="center" w:pos="4819"/>
        <w:tab w:val="right" w:pos="9638"/>
      </w:tabs>
      <w:ind w:right="285"/>
    </w:pPr>
    <w:r>
      <w:rPr>
        <w:noProof/>
      </w:rPr>
      <w:drawing>
        <wp:anchor distT="0" distB="0" distL="0" distR="0" simplePos="0" relativeHeight="251658240" behindDoc="0" locked="0" layoutInCell="1" hidden="0" allowOverlap="1" wp14:anchorId="45CC4591" wp14:editId="489594F5">
          <wp:simplePos x="0" y="0"/>
          <wp:positionH relativeFrom="column">
            <wp:posOffset>235285</wp:posOffset>
          </wp:positionH>
          <wp:positionV relativeFrom="paragraph">
            <wp:posOffset>11562</wp:posOffset>
          </wp:positionV>
          <wp:extent cx="1442996" cy="862641"/>
          <wp:effectExtent l="0" t="0" r="0" b="0"/>
          <wp:wrapSquare wrapText="bothSides" distT="0" distB="0" distL="0" distR="0"/>
          <wp:docPr id="2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1442996" cy="862641"/>
                  </a:xfrm>
                  <a:prstGeom prst="rect">
                    <a:avLst/>
                  </a:prstGeom>
                  <a:ln/>
                </pic:spPr>
              </pic:pic>
            </a:graphicData>
          </a:graphic>
        </wp:anchor>
      </w:drawing>
    </w:r>
  </w:p>
  <w:p w14:paraId="66C06807" w14:textId="77777777" w:rsidR="00F01B63" w:rsidRDefault="00F01B63">
    <w:pPr>
      <w:shd w:val="clear" w:color="auto" w:fill="FFFFFF"/>
      <w:tabs>
        <w:tab w:val="center" w:pos="4819"/>
        <w:tab w:val="right" w:pos="9638"/>
      </w:tabs>
      <w:ind w:right="285"/>
    </w:pPr>
  </w:p>
  <w:p w14:paraId="7E63BB0B" w14:textId="77777777" w:rsidR="00F01B63" w:rsidRDefault="00F01B63">
    <w:pPr>
      <w:shd w:val="clear" w:color="auto" w:fill="FFFFFF"/>
      <w:tabs>
        <w:tab w:val="center" w:pos="4819"/>
        <w:tab w:val="right" w:pos="9638"/>
      </w:tabs>
      <w:ind w:right="285"/>
    </w:pPr>
  </w:p>
  <w:p w14:paraId="530B816B" w14:textId="77777777" w:rsidR="00F01B63" w:rsidRDefault="00F01B63">
    <w:pPr>
      <w:shd w:val="clear" w:color="auto" w:fill="FFFFFF"/>
      <w:tabs>
        <w:tab w:val="center" w:pos="4819"/>
        <w:tab w:val="right" w:pos="9638"/>
      </w:tabs>
      <w:ind w:right="285"/>
    </w:pPr>
  </w:p>
  <w:p w14:paraId="7B70B96A" w14:textId="77777777" w:rsidR="00F01B63" w:rsidRDefault="00F01B63">
    <w:pPr>
      <w:shd w:val="clear" w:color="auto" w:fill="FFFFFF"/>
      <w:tabs>
        <w:tab w:val="center" w:pos="4819"/>
        <w:tab w:val="right" w:pos="9638"/>
      </w:tabs>
      <w:ind w:right="285"/>
    </w:pPr>
  </w:p>
  <w:p w14:paraId="2E8605A7" w14:textId="77777777" w:rsidR="00F01B63" w:rsidRDefault="00F01B63">
    <w:pPr>
      <w:shd w:val="clear" w:color="auto" w:fill="FFFFFF"/>
      <w:tabs>
        <w:tab w:val="center" w:pos="4819"/>
        <w:tab w:val="right" w:pos="9638"/>
      </w:tabs>
      <w:ind w:right="28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6"/>
  <w:defaultTabStop w:val="720"/>
  <w:hyphenationZone w:val="283"/>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1B63"/>
    <w:rsid w:val="0062516E"/>
    <w:rsid w:val="008B627A"/>
    <w:rsid w:val="00F01B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459B4FBE"/>
  <w15:docId w15:val="{6A216914-8A1E-B94C-BFE1-07D6D4459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80BFD"/>
  </w:style>
  <w:style w:type="paragraph" w:styleId="Titolo1">
    <w:name w:val="heading 1"/>
    <w:basedOn w:val="Normale"/>
    <w:next w:val="Normale"/>
    <w:uiPriority w:val="9"/>
    <w:qFormat/>
    <w:rsid w:val="00380BFD"/>
    <w:pPr>
      <w:keepNext/>
      <w:keepLines/>
      <w:spacing w:before="480" w:after="120"/>
      <w:outlineLvl w:val="0"/>
    </w:pPr>
    <w:rPr>
      <w:b/>
      <w:sz w:val="48"/>
      <w:szCs w:val="48"/>
    </w:rPr>
  </w:style>
  <w:style w:type="paragraph" w:styleId="Titolo2">
    <w:name w:val="heading 2"/>
    <w:basedOn w:val="Normale"/>
    <w:next w:val="Normale"/>
    <w:uiPriority w:val="9"/>
    <w:semiHidden/>
    <w:unhideWhenUsed/>
    <w:qFormat/>
    <w:rsid w:val="00380BFD"/>
    <w:pPr>
      <w:keepNext/>
      <w:keepLines/>
      <w:spacing w:before="360" w:after="80"/>
      <w:outlineLvl w:val="1"/>
    </w:pPr>
    <w:rPr>
      <w:b/>
      <w:sz w:val="36"/>
      <w:szCs w:val="36"/>
    </w:rPr>
  </w:style>
  <w:style w:type="paragraph" w:styleId="Titolo3">
    <w:name w:val="heading 3"/>
    <w:basedOn w:val="Normale"/>
    <w:next w:val="Normale"/>
    <w:uiPriority w:val="9"/>
    <w:semiHidden/>
    <w:unhideWhenUsed/>
    <w:qFormat/>
    <w:rsid w:val="00380BFD"/>
    <w:pPr>
      <w:keepNext/>
      <w:keepLines/>
      <w:spacing w:before="280" w:after="80"/>
      <w:outlineLvl w:val="2"/>
    </w:pPr>
    <w:rPr>
      <w:b/>
      <w:sz w:val="28"/>
      <w:szCs w:val="28"/>
    </w:rPr>
  </w:style>
  <w:style w:type="paragraph" w:styleId="Titolo4">
    <w:name w:val="heading 4"/>
    <w:basedOn w:val="Normale"/>
    <w:next w:val="Normale"/>
    <w:uiPriority w:val="9"/>
    <w:semiHidden/>
    <w:unhideWhenUsed/>
    <w:qFormat/>
    <w:rsid w:val="00380BFD"/>
    <w:pPr>
      <w:keepNext/>
      <w:keepLines/>
      <w:spacing w:before="240" w:after="40"/>
      <w:outlineLvl w:val="3"/>
    </w:pPr>
    <w:rPr>
      <w:b/>
      <w:sz w:val="24"/>
      <w:szCs w:val="24"/>
    </w:rPr>
  </w:style>
  <w:style w:type="paragraph" w:styleId="Titolo5">
    <w:name w:val="heading 5"/>
    <w:basedOn w:val="Normale"/>
    <w:next w:val="Normale"/>
    <w:uiPriority w:val="9"/>
    <w:semiHidden/>
    <w:unhideWhenUsed/>
    <w:qFormat/>
    <w:rsid w:val="00380BFD"/>
    <w:pPr>
      <w:keepNext/>
      <w:keepLines/>
      <w:spacing w:before="220" w:after="40"/>
      <w:outlineLvl w:val="4"/>
    </w:pPr>
    <w:rPr>
      <w:b/>
      <w:sz w:val="22"/>
      <w:szCs w:val="22"/>
    </w:rPr>
  </w:style>
  <w:style w:type="paragraph" w:styleId="Titolo6">
    <w:name w:val="heading 6"/>
    <w:basedOn w:val="Normale"/>
    <w:next w:val="Normale"/>
    <w:uiPriority w:val="9"/>
    <w:semiHidden/>
    <w:unhideWhenUsed/>
    <w:qFormat/>
    <w:rsid w:val="00380BFD"/>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rsid w:val="00380BFD"/>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rsid w:val="00380BFD"/>
    <w:tblPr>
      <w:tblCellMar>
        <w:top w:w="0" w:type="dxa"/>
        <w:left w:w="0" w:type="dxa"/>
        <w:bottom w:w="0" w:type="dxa"/>
        <w:right w:w="0" w:type="dxa"/>
      </w:tblCellMar>
    </w:tbl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Testocommento">
    <w:name w:val="annotation text"/>
    <w:basedOn w:val="Normale"/>
    <w:link w:val="TestocommentoCarattere"/>
    <w:uiPriority w:val="99"/>
    <w:semiHidden/>
    <w:unhideWhenUsed/>
    <w:rsid w:val="00380BFD"/>
  </w:style>
  <w:style w:type="character" w:customStyle="1" w:styleId="TestocommentoCarattere">
    <w:name w:val="Testo commento Carattere"/>
    <w:basedOn w:val="Carpredefinitoparagrafo"/>
    <w:link w:val="Testocommento"/>
    <w:uiPriority w:val="99"/>
    <w:semiHidden/>
    <w:rsid w:val="00380BFD"/>
  </w:style>
  <w:style w:type="character" w:styleId="Rimandocommento">
    <w:name w:val="annotation reference"/>
    <w:basedOn w:val="Carpredefinitoparagrafo"/>
    <w:uiPriority w:val="99"/>
    <w:semiHidden/>
    <w:unhideWhenUsed/>
    <w:rsid w:val="00380BFD"/>
    <w:rPr>
      <w:sz w:val="16"/>
      <w:szCs w:val="16"/>
    </w:rPr>
  </w:style>
  <w:style w:type="paragraph" w:styleId="Testofumetto">
    <w:name w:val="Balloon Text"/>
    <w:basedOn w:val="Normale"/>
    <w:link w:val="TestofumettoCarattere"/>
    <w:uiPriority w:val="99"/>
    <w:semiHidden/>
    <w:unhideWhenUsed/>
    <w:rsid w:val="003C1B3F"/>
    <w:rPr>
      <w:sz w:val="18"/>
      <w:szCs w:val="18"/>
    </w:rPr>
  </w:style>
  <w:style w:type="character" w:customStyle="1" w:styleId="TestofumettoCarattere">
    <w:name w:val="Testo fumetto Carattere"/>
    <w:basedOn w:val="Carpredefinitoparagrafo"/>
    <w:link w:val="Testofumetto"/>
    <w:uiPriority w:val="99"/>
    <w:semiHidden/>
    <w:rsid w:val="003C1B3F"/>
    <w:rPr>
      <w:sz w:val="18"/>
      <w:szCs w:val="18"/>
    </w:rPr>
  </w:style>
  <w:style w:type="paragraph" w:styleId="Revisione">
    <w:name w:val="Revision"/>
    <w:hidden/>
    <w:uiPriority w:val="99"/>
    <w:semiHidden/>
    <w:rsid w:val="003C1B3F"/>
  </w:style>
  <w:style w:type="paragraph" w:styleId="Soggettocommento">
    <w:name w:val="annotation subject"/>
    <w:basedOn w:val="Testocommento"/>
    <w:next w:val="Testocommento"/>
    <w:link w:val="SoggettocommentoCarattere"/>
    <w:uiPriority w:val="99"/>
    <w:semiHidden/>
    <w:unhideWhenUsed/>
    <w:rsid w:val="00C72420"/>
    <w:rPr>
      <w:b/>
      <w:bCs/>
    </w:rPr>
  </w:style>
  <w:style w:type="character" w:customStyle="1" w:styleId="SoggettocommentoCarattere">
    <w:name w:val="Soggetto commento Carattere"/>
    <w:basedOn w:val="TestocommentoCarattere"/>
    <w:link w:val="Soggettocommento"/>
    <w:uiPriority w:val="99"/>
    <w:semiHidden/>
    <w:rsid w:val="00C72420"/>
    <w:rPr>
      <w:b/>
      <w:bCs/>
    </w:rPr>
  </w:style>
  <w:style w:type="character" w:styleId="Collegamentoipertestuale">
    <w:name w:val="Hyperlink"/>
    <w:basedOn w:val="Carpredefinitoparagrafo"/>
    <w:uiPriority w:val="99"/>
    <w:unhideWhenUsed/>
    <w:rsid w:val="00D0385B"/>
    <w:rPr>
      <w:color w:val="0000FF" w:themeColor="hyperlink"/>
      <w:u w:val="single"/>
    </w:rPr>
  </w:style>
  <w:style w:type="character" w:customStyle="1" w:styleId="Menzionenonrisolta1">
    <w:name w:val="Menzione non risolta1"/>
    <w:basedOn w:val="Carpredefinitoparagrafo"/>
    <w:uiPriority w:val="99"/>
    <w:semiHidden/>
    <w:unhideWhenUsed/>
    <w:rsid w:val="00D0385B"/>
    <w:rPr>
      <w:color w:val="605E5C"/>
      <w:shd w:val="clear" w:color="auto" w:fill="E1DFDD"/>
    </w:rPr>
  </w:style>
  <w:style w:type="paragraph" w:styleId="NormaleWeb">
    <w:name w:val="Normal (Web)"/>
    <w:basedOn w:val="Normale"/>
    <w:uiPriority w:val="99"/>
    <w:unhideWhenUsed/>
    <w:rsid w:val="00A70894"/>
    <w:pPr>
      <w:spacing w:before="100" w:beforeAutospacing="1" w:after="100" w:afterAutospacing="1"/>
    </w:pPr>
    <w:rPr>
      <w:sz w:val="24"/>
      <w:szCs w:val="24"/>
    </w:rPr>
  </w:style>
  <w:style w:type="character" w:styleId="Collegamentovisitato">
    <w:name w:val="FollowedHyperlink"/>
    <w:basedOn w:val="Carpredefinitoparagrafo"/>
    <w:uiPriority w:val="99"/>
    <w:semiHidden/>
    <w:unhideWhenUsed/>
    <w:rsid w:val="00AE1561"/>
    <w:rPr>
      <w:color w:val="800080" w:themeColor="followedHyperlink"/>
      <w:u w:val="single"/>
    </w:rPr>
  </w:style>
  <w:style w:type="character" w:styleId="Enfasigrassetto">
    <w:name w:val="Strong"/>
    <w:basedOn w:val="Carpredefinitoparagrafo"/>
    <w:uiPriority w:val="22"/>
    <w:qFormat/>
    <w:rsid w:val="00FB3BC2"/>
    <w:rPr>
      <w:b/>
      <w:bCs/>
    </w:rPr>
  </w:style>
  <w:style w:type="character" w:customStyle="1" w:styleId="apple-converted-space">
    <w:name w:val="apple-converted-space"/>
    <w:basedOn w:val="Carpredefinitoparagrafo"/>
    <w:rsid w:val="00FB3BC2"/>
  </w:style>
  <w:style w:type="character" w:styleId="Enfasicorsivo">
    <w:name w:val="Emphasis"/>
    <w:basedOn w:val="Carpredefinitoparagrafo"/>
    <w:uiPriority w:val="20"/>
    <w:qFormat/>
    <w:rsid w:val="00FB3BC2"/>
    <w:rPr>
      <w:i/>
      <w:iCs/>
    </w:rPr>
  </w:style>
  <w:style w:type="character" w:customStyle="1" w:styleId="Nessuno">
    <w:name w:val="Nessuno"/>
    <w:rsid w:val="005A2748"/>
  </w:style>
  <w:style w:type="character" w:customStyle="1" w:styleId="Hyperlink0">
    <w:name w:val="Hyperlink.0"/>
    <w:basedOn w:val="Nessuno"/>
    <w:rsid w:val="005A2748"/>
    <w:rPr>
      <w:rFonts w:ascii="Arial" w:eastAsia="Arial" w:hAnsi="Arial" w:cs="Arial"/>
      <w:outline w:val="0"/>
      <w:color w:val="0000FF"/>
      <w:u w:val="single" w:color="0000FF"/>
    </w:rPr>
  </w:style>
  <w:style w:type="character" w:customStyle="1" w:styleId="Hyperlink1">
    <w:name w:val="Hyperlink.1"/>
    <w:basedOn w:val="Nessuno"/>
    <w:rsid w:val="005A2748"/>
    <w:rPr>
      <w:rFonts w:ascii="Arial" w:eastAsia="Arial" w:hAnsi="Arial" w:cs="Arial"/>
      <w:outline w:val="0"/>
      <w:color w:val="0000FF"/>
      <w:u w:color="0000FF"/>
    </w:rPr>
  </w:style>
  <w:style w:type="character" w:customStyle="1" w:styleId="apple-tab-span">
    <w:name w:val="apple-tab-span"/>
    <w:basedOn w:val="Carpredefinitoparagrafo"/>
    <w:rsid w:val="00DD2619"/>
  </w:style>
  <w:style w:type="paragraph" w:styleId="Intestazione">
    <w:name w:val="header"/>
    <w:basedOn w:val="Normale"/>
    <w:link w:val="IntestazioneCarattere"/>
    <w:uiPriority w:val="99"/>
    <w:semiHidden/>
    <w:unhideWhenUsed/>
    <w:rsid w:val="00701D3A"/>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701D3A"/>
  </w:style>
  <w:style w:type="paragraph" w:styleId="Pidipagina">
    <w:name w:val="footer"/>
    <w:basedOn w:val="Normale"/>
    <w:link w:val="PidipaginaCarattere"/>
    <w:uiPriority w:val="99"/>
    <w:semiHidden/>
    <w:unhideWhenUsed/>
    <w:rsid w:val="00701D3A"/>
    <w:pPr>
      <w:tabs>
        <w:tab w:val="center" w:pos="4819"/>
        <w:tab w:val="right" w:pos="9638"/>
      </w:tabs>
    </w:pPr>
  </w:style>
  <w:style w:type="character" w:customStyle="1" w:styleId="PidipaginaCarattere">
    <w:name w:val="Piè di pagina Carattere"/>
    <w:basedOn w:val="Carpredefinitoparagrafo"/>
    <w:link w:val="Pidipagina"/>
    <w:uiPriority w:val="99"/>
    <w:semiHidden/>
    <w:rsid w:val="00701D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I/OiSsUWkCgi+oSPxuRjjnsmP2w==">AMUW2mUL6z6j9+uUofbAsJOkytt2hd76mktbqOQk95Q+apcJun+9xzA3a3/Cgsnp8WG3Yc8mcUScEZtXGRm6Ihl/jBZIH1XkMuy0tyqGU0hE57pzC+DsESL61X1MwYn93GUe/a4X/bQxY79B+1E70P7/NFwZ96MvfQ==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1259</Words>
  <Characters>7181</Characters>
  <Application>Microsoft Office Word</Application>
  <DocSecurity>0</DocSecurity>
  <Lines>59</Lines>
  <Paragraphs>16</Paragraphs>
  <ScaleCrop>false</ScaleCrop>
  <Company/>
  <LinksUpToDate>false</LinksUpToDate>
  <CharactersWithSpaces>8424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Francesca Bellotto</dc:creator>
  <cp:lastModifiedBy>Veruska Motta</cp:lastModifiedBy>
  <cp:revision>2</cp:revision>
  <dcterms:created xsi:type="dcterms:W3CDTF">2021-10-11T22:27:00Z</dcterms:created>
  <dcterms:modified xsi:type="dcterms:W3CDTF">2021-10-20T10:24:00Z</dcterms:modified>
</cp:coreProperties>
</file>