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30A936" w14:textId="77777777" w:rsidR="008E5D83" w:rsidRDefault="008E5D83">
      <w:pPr>
        <w:pBdr>
          <w:top w:val="nil"/>
          <w:left w:val="nil"/>
          <w:bottom w:val="nil"/>
          <w:right w:val="nil"/>
          <w:between w:val="nil"/>
        </w:pBdr>
        <w:jc w:val="center"/>
        <w:rPr>
          <w:rFonts w:ascii="Arial" w:eastAsia="Arial" w:hAnsi="Arial" w:cs="Arial"/>
          <w:b/>
          <w:sz w:val="22"/>
          <w:szCs w:val="22"/>
        </w:rPr>
      </w:pPr>
    </w:p>
    <w:p w14:paraId="52D86272" w14:textId="77777777" w:rsidR="008E5D83" w:rsidRPr="00CB4D18" w:rsidRDefault="004D3A93">
      <w:pPr>
        <w:pBdr>
          <w:top w:val="nil"/>
          <w:left w:val="nil"/>
          <w:bottom w:val="nil"/>
          <w:right w:val="nil"/>
          <w:between w:val="nil"/>
        </w:pBdr>
        <w:jc w:val="center"/>
        <w:rPr>
          <w:rFonts w:ascii="Arial" w:eastAsia="Arial" w:hAnsi="Arial" w:cs="Arial"/>
          <w:b/>
          <w:sz w:val="28"/>
          <w:szCs w:val="28"/>
        </w:rPr>
      </w:pPr>
      <w:r w:rsidRPr="00CB4D18">
        <w:rPr>
          <w:rFonts w:ascii="Arial" w:eastAsia="Arial" w:hAnsi="Arial" w:cs="Arial"/>
          <w:b/>
          <w:sz w:val="28"/>
          <w:szCs w:val="28"/>
        </w:rPr>
        <w:t>PROGRAMMA AREA GAMES</w:t>
      </w:r>
    </w:p>
    <w:p w14:paraId="5245837C" w14:textId="77777777" w:rsidR="008E5D83" w:rsidRDefault="004D3A93">
      <w:pPr>
        <w:pBdr>
          <w:top w:val="nil"/>
          <w:left w:val="nil"/>
          <w:bottom w:val="nil"/>
          <w:right w:val="nil"/>
          <w:between w:val="nil"/>
        </w:pBdr>
        <w:jc w:val="center"/>
        <w:rPr>
          <w:rFonts w:ascii="Arial" w:eastAsia="Arial" w:hAnsi="Arial" w:cs="Arial"/>
          <w:b/>
          <w:sz w:val="22"/>
          <w:szCs w:val="22"/>
        </w:rPr>
      </w:pPr>
      <w:r>
        <w:rPr>
          <w:rFonts w:ascii="Arial" w:eastAsia="Arial" w:hAnsi="Arial" w:cs="Arial"/>
          <w:b/>
          <w:sz w:val="22"/>
          <w:szCs w:val="22"/>
        </w:rPr>
        <w:t xml:space="preserve"> </w:t>
      </w:r>
    </w:p>
    <w:p w14:paraId="4FD1FE3E" w14:textId="77777777" w:rsidR="008E5D83" w:rsidRDefault="004D3A93">
      <w:pPr>
        <w:jc w:val="both"/>
        <w:rPr>
          <w:rFonts w:ascii="Arial" w:eastAsia="Arial" w:hAnsi="Arial" w:cs="Arial"/>
          <w:b/>
          <w:sz w:val="22"/>
          <w:szCs w:val="22"/>
        </w:rPr>
      </w:pPr>
      <w:r>
        <w:rPr>
          <w:rFonts w:ascii="Arial" w:eastAsia="Arial" w:hAnsi="Arial" w:cs="Arial"/>
          <w:b/>
          <w:sz w:val="22"/>
          <w:szCs w:val="22"/>
        </w:rPr>
        <w:t>Il Gioco Organizzato al Centro dei Games</w:t>
      </w:r>
    </w:p>
    <w:p w14:paraId="46137454" w14:textId="77777777" w:rsidR="008E5D83" w:rsidRDefault="004D3A93">
      <w:pPr>
        <w:jc w:val="both"/>
        <w:rPr>
          <w:rFonts w:ascii="Arial" w:eastAsia="Arial" w:hAnsi="Arial" w:cs="Arial"/>
          <w:sz w:val="22"/>
          <w:szCs w:val="22"/>
        </w:rPr>
      </w:pPr>
      <w:r>
        <w:rPr>
          <w:rFonts w:ascii="Arial" w:eastAsia="Arial" w:hAnsi="Arial" w:cs="Arial"/>
          <w:sz w:val="22"/>
          <w:szCs w:val="22"/>
        </w:rPr>
        <w:t xml:space="preserve">I Games ripopolano le grandi aree di </w:t>
      </w:r>
      <w:r>
        <w:rPr>
          <w:rFonts w:ascii="Arial" w:eastAsia="Arial" w:hAnsi="Arial" w:cs="Arial"/>
          <w:b/>
          <w:sz w:val="22"/>
          <w:szCs w:val="22"/>
        </w:rPr>
        <w:t>Gioco Organizzato</w:t>
      </w:r>
      <w:r>
        <w:rPr>
          <w:rFonts w:ascii="Arial" w:eastAsia="Arial" w:hAnsi="Arial" w:cs="Arial"/>
          <w:sz w:val="22"/>
          <w:szCs w:val="22"/>
        </w:rPr>
        <w:t xml:space="preserve"> in collaborazione con editori e realtà locali e si preparano a riempire gli spazi cittadini dedicati alla manifestazione. Al primo piano del </w:t>
      </w:r>
      <w:r>
        <w:rPr>
          <w:rFonts w:ascii="Arial" w:eastAsia="Arial" w:hAnsi="Arial" w:cs="Arial"/>
          <w:b/>
          <w:sz w:val="22"/>
          <w:szCs w:val="22"/>
        </w:rPr>
        <w:t>Real Collegio</w:t>
      </w:r>
      <w:r>
        <w:rPr>
          <w:rFonts w:ascii="Arial" w:eastAsia="Arial" w:hAnsi="Arial" w:cs="Arial"/>
          <w:sz w:val="22"/>
          <w:szCs w:val="22"/>
        </w:rPr>
        <w:t xml:space="preserve"> trovano posto i tavoli dedicati alla </w:t>
      </w:r>
      <w:r>
        <w:rPr>
          <w:rFonts w:ascii="Arial" w:eastAsia="Arial" w:hAnsi="Arial" w:cs="Arial"/>
          <w:b/>
          <w:sz w:val="22"/>
          <w:szCs w:val="22"/>
        </w:rPr>
        <w:t xml:space="preserve">Ludoteca </w:t>
      </w:r>
      <w:r>
        <w:rPr>
          <w:rFonts w:ascii="Arial" w:eastAsia="Arial" w:hAnsi="Arial" w:cs="Arial"/>
          <w:sz w:val="22"/>
          <w:szCs w:val="22"/>
        </w:rPr>
        <w:t xml:space="preserve">e al </w:t>
      </w:r>
      <w:r>
        <w:rPr>
          <w:rFonts w:ascii="Arial" w:eastAsia="Arial" w:hAnsi="Arial" w:cs="Arial"/>
          <w:b/>
          <w:sz w:val="22"/>
          <w:szCs w:val="22"/>
        </w:rPr>
        <w:t>Mercatino del Gioco Usato</w:t>
      </w:r>
      <w:r>
        <w:rPr>
          <w:rFonts w:ascii="Arial" w:eastAsia="Arial" w:hAnsi="Arial" w:cs="Arial"/>
          <w:sz w:val="22"/>
          <w:szCs w:val="22"/>
        </w:rPr>
        <w:t xml:space="preserve">, mentre le </w:t>
      </w:r>
      <w:r>
        <w:rPr>
          <w:rFonts w:ascii="Arial" w:eastAsia="Arial" w:hAnsi="Arial" w:cs="Arial"/>
          <w:b/>
          <w:sz w:val="22"/>
          <w:szCs w:val="22"/>
        </w:rPr>
        <w:t>demo degli e</w:t>
      </w:r>
      <w:r>
        <w:rPr>
          <w:rFonts w:ascii="Arial" w:eastAsia="Arial" w:hAnsi="Arial" w:cs="Arial"/>
          <w:b/>
          <w:sz w:val="22"/>
          <w:szCs w:val="22"/>
        </w:rPr>
        <w:t>ditori</w:t>
      </w:r>
      <w:r>
        <w:rPr>
          <w:rFonts w:ascii="Arial" w:eastAsia="Arial" w:hAnsi="Arial" w:cs="Arial"/>
          <w:sz w:val="22"/>
          <w:szCs w:val="22"/>
        </w:rPr>
        <w:t xml:space="preserve"> si svolgeranno al piano terra della </w:t>
      </w:r>
      <w:r>
        <w:rPr>
          <w:rFonts w:ascii="Arial" w:eastAsia="Arial" w:hAnsi="Arial" w:cs="Arial"/>
          <w:b/>
          <w:sz w:val="22"/>
          <w:szCs w:val="22"/>
        </w:rPr>
        <w:t>Zecca di Lucca</w:t>
      </w:r>
      <w:r>
        <w:rPr>
          <w:rFonts w:ascii="Arial" w:eastAsia="Arial" w:hAnsi="Arial" w:cs="Arial"/>
          <w:sz w:val="22"/>
          <w:szCs w:val="22"/>
        </w:rPr>
        <w:t>, grazie al supporto di The Agency, associazione dedita alla promozione dei giochi di ruolo che organizzerà demo di gdr per novizi ed esperti. Sempre al primo piano del Real Collegio si troveranno gl</w:t>
      </w:r>
      <w:r>
        <w:rPr>
          <w:rFonts w:ascii="Arial" w:eastAsia="Arial" w:hAnsi="Arial" w:cs="Arial"/>
          <w:sz w:val="22"/>
          <w:szCs w:val="22"/>
        </w:rPr>
        <w:t xml:space="preserve">i spazi dedicati al </w:t>
      </w:r>
      <w:r>
        <w:rPr>
          <w:rFonts w:ascii="Arial" w:eastAsia="Arial" w:hAnsi="Arial" w:cs="Arial"/>
          <w:b/>
          <w:sz w:val="22"/>
          <w:szCs w:val="22"/>
        </w:rPr>
        <w:t>Games Science Research Center</w:t>
      </w:r>
      <w:r>
        <w:rPr>
          <w:rFonts w:ascii="Arial" w:eastAsia="Arial" w:hAnsi="Arial" w:cs="Arial"/>
          <w:sz w:val="22"/>
          <w:szCs w:val="22"/>
        </w:rPr>
        <w:t xml:space="preserve">, centro di ricerca sulla scienza del gioco nato dalla collaborazione tra Lucca Crea e IMT – Scuola di Alti Studi Lucca, che nel 2019 ha dato vita alla GameS WiS (GAME Science Winter School) insieme a CMON. </w:t>
      </w:r>
      <w:r>
        <w:rPr>
          <w:rFonts w:ascii="Arial" w:eastAsia="Arial" w:hAnsi="Arial" w:cs="Arial"/>
          <w:sz w:val="22"/>
          <w:szCs w:val="22"/>
        </w:rPr>
        <w:t>In quest’area si potrà assistere al palinsesto di eventi curati dai ricercatori del centro e provare i giochi ai tavoli demo dedicati.</w:t>
      </w:r>
    </w:p>
    <w:p w14:paraId="73629241" w14:textId="77777777" w:rsidR="008E5D83" w:rsidRDefault="008E5D83">
      <w:pPr>
        <w:jc w:val="both"/>
        <w:rPr>
          <w:rFonts w:ascii="Arial" w:eastAsia="Arial" w:hAnsi="Arial" w:cs="Arial"/>
          <w:sz w:val="16"/>
          <w:szCs w:val="16"/>
        </w:rPr>
      </w:pPr>
    </w:p>
    <w:p w14:paraId="2791BC5A" w14:textId="77777777" w:rsidR="008E5D83" w:rsidRDefault="004D3A93">
      <w:pPr>
        <w:jc w:val="both"/>
        <w:rPr>
          <w:rFonts w:ascii="Arial" w:eastAsia="Arial" w:hAnsi="Arial" w:cs="Arial"/>
          <w:sz w:val="22"/>
          <w:szCs w:val="22"/>
        </w:rPr>
      </w:pPr>
      <w:r>
        <w:rPr>
          <w:rFonts w:ascii="Arial" w:eastAsia="Arial" w:hAnsi="Arial" w:cs="Arial"/>
          <w:sz w:val="22"/>
          <w:szCs w:val="22"/>
        </w:rPr>
        <w:t xml:space="preserve">Torna in presenza, dopo l’edizione digitale Anthology, il grande torneo delle </w:t>
      </w:r>
      <w:r>
        <w:rPr>
          <w:rFonts w:ascii="Arial" w:eastAsia="Arial" w:hAnsi="Arial" w:cs="Arial"/>
          <w:b/>
          <w:sz w:val="22"/>
          <w:szCs w:val="22"/>
        </w:rPr>
        <w:t xml:space="preserve">Ruolimpiadi </w:t>
      </w:r>
      <w:r>
        <w:rPr>
          <w:rFonts w:ascii="Arial" w:eastAsia="Arial" w:hAnsi="Arial" w:cs="Arial"/>
          <w:sz w:val="22"/>
          <w:szCs w:val="22"/>
        </w:rPr>
        <w:t>che ospiterà l’edizione Open D</w:t>
      </w:r>
      <w:r>
        <w:rPr>
          <w:rFonts w:ascii="Arial" w:eastAsia="Arial" w:hAnsi="Arial" w:cs="Arial"/>
          <w:sz w:val="22"/>
          <w:szCs w:val="22"/>
        </w:rPr>
        <w:t xml:space="preserve">raft al </w:t>
      </w:r>
      <w:r>
        <w:rPr>
          <w:rFonts w:ascii="Arial" w:eastAsia="Arial" w:hAnsi="Arial" w:cs="Arial"/>
          <w:b/>
          <w:sz w:val="22"/>
          <w:szCs w:val="22"/>
        </w:rPr>
        <w:t>Baluardo San Paolino</w:t>
      </w:r>
      <w:r>
        <w:rPr>
          <w:rFonts w:ascii="Arial" w:eastAsia="Arial" w:hAnsi="Arial" w:cs="Arial"/>
          <w:sz w:val="22"/>
          <w:szCs w:val="22"/>
        </w:rPr>
        <w:t xml:space="preserve"> nelle giornate di sabato 30 e domenica 31 ottobre. Le </w:t>
      </w:r>
      <w:r>
        <w:rPr>
          <w:rFonts w:ascii="Arial" w:eastAsia="Arial" w:hAnsi="Arial" w:cs="Arial"/>
          <w:b/>
          <w:sz w:val="22"/>
          <w:szCs w:val="22"/>
        </w:rPr>
        <w:t>Ruolimpiadi: Purgatory Open Draft</w:t>
      </w:r>
      <w:r>
        <w:rPr>
          <w:rFonts w:ascii="Arial" w:eastAsia="Arial" w:hAnsi="Arial" w:cs="Arial"/>
          <w:sz w:val="22"/>
          <w:szCs w:val="22"/>
        </w:rPr>
        <w:t xml:space="preserve"> si legano al tema dantesco che accompagna la manifestazione “a riveder le stelle” con la versione Purgatory, un passaggio obbligato per tor</w:t>
      </w:r>
      <w:r>
        <w:rPr>
          <w:rFonts w:ascii="Arial" w:eastAsia="Arial" w:hAnsi="Arial" w:cs="Arial"/>
          <w:sz w:val="22"/>
          <w:szCs w:val="22"/>
        </w:rPr>
        <w:t xml:space="preserve">nare al paradiso dei giocatori di ruolo che abbiamo conosciuto negli scorsi anni. Per il 2021 l’organizzazione ha deciso di aprire la competizione a tutti i giocatori, anche a quelli sprovvisti di squadra. Ecco perché non solo le Ruolimpiadi saranno Open, </w:t>
      </w:r>
      <w:r>
        <w:rPr>
          <w:rFonts w:ascii="Arial" w:eastAsia="Arial" w:hAnsi="Arial" w:cs="Arial"/>
          <w:sz w:val="22"/>
          <w:szCs w:val="22"/>
        </w:rPr>
        <w:t>ma anche Draft: le squadre quest'anno saranno "draftate" tra tutti i giocatori direttamente dall’organizzazione e associate a un girone infernale.</w:t>
      </w:r>
    </w:p>
    <w:p w14:paraId="1CF3A289" w14:textId="77777777" w:rsidR="008E5D83" w:rsidRDefault="008E5D83">
      <w:pPr>
        <w:jc w:val="both"/>
        <w:rPr>
          <w:rFonts w:ascii="Arial" w:eastAsia="Arial" w:hAnsi="Arial" w:cs="Arial"/>
          <w:sz w:val="16"/>
          <w:szCs w:val="16"/>
        </w:rPr>
      </w:pPr>
    </w:p>
    <w:p w14:paraId="49AF3371" w14:textId="77777777" w:rsidR="008E5D83" w:rsidRDefault="004D3A93">
      <w:pPr>
        <w:jc w:val="both"/>
        <w:rPr>
          <w:rFonts w:ascii="Arial" w:eastAsia="Arial" w:hAnsi="Arial" w:cs="Arial"/>
          <w:sz w:val="22"/>
          <w:szCs w:val="22"/>
        </w:rPr>
      </w:pPr>
      <w:r>
        <w:rPr>
          <w:rFonts w:ascii="Arial" w:eastAsia="Arial" w:hAnsi="Arial" w:cs="Arial"/>
          <w:sz w:val="22"/>
          <w:szCs w:val="22"/>
        </w:rPr>
        <w:t>Non mancherà il palinsesto di incontri dedicati alla cultura del Gioco (solitamente tenuto in Sala Ingellis)</w:t>
      </w:r>
      <w:r>
        <w:rPr>
          <w:rFonts w:ascii="Arial" w:eastAsia="Arial" w:hAnsi="Arial" w:cs="Arial"/>
          <w:sz w:val="22"/>
          <w:szCs w:val="22"/>
        </w:rPr>
        <w:t xml:space="preserve"> che quest’anno troverà nell’elegante </w:t>
      </w:r>
      <w:r>
        <w:rPr>
          <w:rFonts w:ascii="Arial" w:eastAsia="Arial" w:hAnsi="Arial" w:cs="Arial"/>
          <w:b/>
          <w:sz w:val="22"/>
          <w:szCs w:val="22"/>
        </w:rPr>
        <w:t>Hotel San Luca</w:t>
      </w:r>
      <w:r>
        <w:rPr>
          <w:rFonts w:ascii="Arial" w:eastAsia="Arial" w:hAnsi="Arial" w:cs="Arial"/>
          <w:sz w:val="22"/>
          <w:szCs w:val="22"/>
        </w:rPr>
        <w:t xml:space="preserve"> la sua collocazione. La sala ospiterà nei quattro giorni di festival un fitto programma tra cui otto incontri sul Gioco e l’Educazione Scolastica presentati dalla </w:t>
      </w:r>
      <w:r>
        <w:rPr>
          <w:rFonts w:ascii="Arial" w:eastAsia="Arial" w:hAnsi="Arial" w:cs="Arial"/>
          <w:b/>
          <w:sz w:val="22"/>
          <w:szCs w:val="22"/>
        </w:rPr>
        <w:t>Rete Ludica Giocaruolando</w:t>
      </w:r>
      <w:r>
        <w:rPr>
          <w:rFonts w:ascii="Arial" w:eastAsia="Arial" w:hAnsi="Arial" w:cs="Arial"/>
          <w:sz w:val="22"/>
          <w:szCs w:val="22"/>
        </w:rPr>
        <w:t>. Per l’occasio</w:t>
      </w:r>
      <w:r>
        <w:rPr>
          <w:rFonts w:ascii="Arial" w:eastAsia="Arial" w:hAnsi="Arial" w:cs="Arial"/>
          <w:sz w:val="22"/>
          <w:szCs w:val="22"/>
        </w:rPr>
        <w:t>ne, la Rete porta a Lucca dodici realtà associative del territorio italiano impegnate in seminari, laboratori e tavole rotonde inerenti alle tematiche del gioco come strumento educativo, didattico e di inclusione sociale.</w:t>
      </w:r>
    </w:p>
    <w:p w14:paraId="61554F70" w14:textId="77777777" w:rsidR="008E5D83" w:rsidRDefault="008E5D83">
      <w:pPr>
        <w:jc w:val="both"/>
        <w:rPr>
          <w:rFonts w:ascii="Arial" w:eastAsia="Arial" w:hAnsi="Arial" w:cs="Arial"/>
          <w:sz w:val="16"/>
          <w:szCs w:val="16"/>
        </w:rPr>
      </w:pPr>
    </w:p>
    <w:p w14:paraId="20D57047" w14:textId="77777777" w:rsidR="008E5D83" w:rsidRDefault="004D3A93">
      <w:pPr>
        <w:jc w:val="both"/>
        <w:rPr>
          <w:rFonts w:ascii="Arial" w:eastAsia="Arial" w:hAnsi="Arial" w:cs="Arial"/>
          <w:b/>
          <w:sz w:val="22"/>
          <w:szCs w:val="22"/>
        </w:rPr>
      </w:pPr>
      <w:r>
        <w:rPr>
          <w:rFonts w:ascii="Arial" w:eastAsia="Arial" w:hAnsi="Arial" w:cs="Arial"/>
          <w:sz w:val="22"/>
          <w:szCs w:val="22"/>
        </w:rPr>
        <w:t>Al Palazzetto dello Sport, storic</w:t>
      </w:r>
      <w:r>
        <w:rPr>
          <w:rFonts w:ascii="Arial" w:eastAsia="Arial" w:hAnsi="Arial" w:cs="Arial"/>
          <w:sz w:val="22"/>
          <w:szCs w:val="22"/>
        </w:rPr>
        <w:t xml:space="preserve">a location dove la manifestazione rientra a distanza di anni, troverà spazio </w:t>
      </w:r>
      <w:r>
        <w:rPr>
          <w:rFonts w:ascii="Arial" w:eastAsia="Arial" w:hAnsi="Arial" w:cs="Arial"/>
          <w:b/>
          <w:sz w:val="22"/>
          <w:szCs w:val="22"/>
        </w:rPr>
        <w:t>l’Outlet di Giochi Uniti</w:t>
      </w:r>
      <w:r>
        <w:rPr>
          <w:rFonts w:ascii="Arial" w:eastAsia="Arial" w:hAnsi="Arial" w:cs="Arial"/>
          <w:sz w:val="22"/>
          <w:szCs w:val="22"/>
        </w:rPr>
        <w:t>, con al suo interno tantissimi titoli scontati fino al 70% per tutti i tipi di giocatori, dalle famiglie ai più esperti. Sempre dalla casa editrice nostra</w:t>
      </w:r>
      <w:r>
        <w:rPr>
          <w:rFonts w:ascii="Arial" w:eastAsia="Arial" w:hAnsi="Arial" w:cs="Arial"/>
          <w:sz w:val="22"/>
          <w:szCs w:val="22"/>
        </w:rPr>
        <w:t xml:space="preserve">na arriverà l’imperdibile </w:t>
      </w:r>
      <w:r>
        <w:rPr>
          <w:rFonts w:ascii="Arial" w:eastAsia="Arial" w:hAnsi="Arial" w:cs="Arial"/>
          <w:b/>
          <w:sz w:val="22"/>
          <w:szCs w:val="22"/>
        </w:rPr>
        <w:t>manuale di Pathfinder in edizione limitata con sticker Lucca Comics &amp; Games 2021</w:t>
      </w:r>
      <w:r>
        <w:rPr>
          <w:rFonts w:ascii="Arial" w:eastAsia="Arial" w:hAnsi="Arial" w:cs="Arial"/>
          <w:sz w:val="22"/>
          <w:szCs w:val="22"/>
        </w:rPr>
        <w:t xml:space="preserve">, </w:t>
      </w:r>
      <w:r>
        <w:rPr>
          <w:rFonts w:ascii="Arial" w:eastAsia="Arial" w:hAnsi="Arial" w:cs="Arial"/>
          <w:i/>
          <w:sz w:val="22"/>
          <w:szCs w:val="22"/>
        </w:rPr>
        <w:t>Agenti della Vegliarupe: Saga</w:t>
      </w:r>
      <w:r>
        <w:rPr>
          <w:rFonts w:ascii="Arial" w:eastAsia="Arial" w:hAnsi="Arial" w:cs="Arial"/>
          <w:sz w:val="22"/>
          <w:szCs w:val="22"/>
        </w:rPr>
        <w:t xml:space="preserve">. Sempre negli spazi del Palazzetto si potrà trovare </w:t>
      </w:r>
      <w:r>
        <w:rPr>
          <w:rFonts w:ascii="Arial" w:eastAsia="Arial" w:hAnsi="Arial" w:cs="Arial"/>
          <w:b/>
          <w:sz w:val="22"/>
          <w:szCs w:val="22"/>
        </w:rPr>
        <w:t>lo stand di Funko Pop dove saranno disponibili 3 Funko Limited Edi</w:t>
      </w:r>
      <w:r>
        <w:rPr>
          <w:rFonts w:ascii="Arial" w:eastAsia="Arial" w:hAnsi="Arial" w:cs="Arial"/>
          <w:b/>
          <w:sz w:val="22"/>
          <w:szCs w:val="22"/>
        </w:rPr>
        <w:t>tion</w:t>
      </w:r>
      <w:r>
        <w:rPr>
          <w:rFonts w:ascii="Arial" w:eastAsia="Arial" w:hAnsi="Arial" w:cs="Arial"/>
          <w:sz w:val="22"/>
          <w:szCs w:val="22"/>
        </w:rPr>
        <w:t xml:space="preserve"> con uno sticker dedicato al Festival. Due di questi saranno </w:t>
      </w:r>
      <w:r>
        <w:rPr>
          <w:rFonts w:ascii="Arial" w:eastAsia="Arial" w:hAnsi="Arial" w:cs="Arial"/>
          <w:b/>
          <w:sz w:val="22"/>
          <w:szCs w:val="22"/>
        </w:rPr>
        <w:t xml:space="preserve">Bakugo di My Hero Academia (con esplosione), che sarà distribuita in quantità limitate anche nei Campfire, e Lilo &amp; Stitch Seated Stitch Flocked. </w:t>
      </w:r>
    </w:p>
    <w:p w14:paraId="37411F8C" w14:textId="77777777" w:rsidR="008E5D83" w:rsidRDefault="008E5D83">
      <w:pPr>
        <w:jc w:val="both"/>
        <w:rPr>
          <w:rFonts w:ascii="Arial" w:eastAsia="Arial" w:hAnsi="Arial" w:cs="Arial"/>
          <w:b/>
          <w:sz w:val="16"/>
          <w:szCs w:val="16"/>
        </w:rPr>
      </w:pPr>
    </w:p>
    <w:p w14:paraId="586409D6" w14:textId="77777777" w:rsidR="008E5D83" w:rsidRDefault="004D3A93">
      <w:pPr>
        <w:jc w:val="both"/>
        <w:rPr>
          <w:rFonts w:ascii="Arial" w:eastAsia="Arial" w:hAnsi="Arial" w:cs="Arial"/>
          <w:sz w:val="22"/>
          <w:szCs w:val="22"/>
        </w:rPr>
      </w:pPr>
      <w:r>
        <w:rPr>
          <w:rFonts w:ascii="Arial" w:eastAsia="Arial" w:hAnsi="Arial" w:cs="Arial"/>
          <w:sz w:val="22"/>
          <w:szCs w:val="22"/>
        </w:rPr>
        <w:t>Inoltre, una parte di Games sarà presente a</w:t>
      </w:r>
      <w:r>
        <w:rPr>
          <w:rFonts w:ascii="Arial" w:eastAsia="Arial" w:hAnsi="Arial" w:cs="Arial"/>
          <w:sz w:val="22"/>
          <w:szCs w:val="22"/>
        </w:rPr>
        <w:t>nche nell’</w:t>
      </w:r>
      <w:r>
        <w:rPr>
          <w:rFonts w:ascii="Arial" w:eastAsia="Arial" w:hAnsi="Arial" w:cs="Arial"/>
          <w:b/>
          <w:sz w:val="22"/>
          <w:szCs w:val="22"/>
        </w:rPr>
        <w:t>area Japan</w:t>
      </w:r>
      <w:r>
        <w:rPr>
          <w:rFonts w:ascii="Arial" w:eastAsia="Arial" w:hAnsi="Arial" w:cs="Arial"/>
          <w:sz w:val="22"/>
          <w:szCs w:val="22"/>
        </w:rPr>
        <w:t xml:space="preserve"> con uno stand di Need Games dedicato a Fabula Ultima, Gioco di Ruolo da tavolo ispirato ai JRPG, i videogiochi di ruolo alla giapponese. </w:t>
      </w:r>
    </w:p>
    <w:p w14:paraId="10DA37A1" w14:textId="77777777" w:rsidR="008E5D83" w:rsidRDefault="008E5D83">
      <w:pPr>
        <w:jc w:val="both"/>
        <w:rPr>
          <w:rFonts w:ascii="Arial" w:eastAsia="Arial" w:hAnsi="Arial" w:cs="Arial"/>
          <w:sz w:val="22"/>
          <w:szCs w:val="22"/>
        </w:rPr>
      </w:pPr>
    </w:p>
    <w:p w14:paraId="1E94C9A5" w14:textId="77777777" w:rsidR="008E5D83" w:rsidRDefault="004D3A93">
      <w:pPr>
        <w:jc w:val="both"/>
        <w:rPr>
          <w:rFonts w:ascii="Arial" w:eastAsia="Arial" w:hAnsi="Arial" w:cs="Arial"/>
          <w:b/>
          <w:sz w:val="22"/>
          <w:szCs w:val="22"/>
        </w:rPr>
      </w:pPr>
      <w:r>
        <w:rPr>
          <w:rFonts w:ascii="Arial" w:eastAsia="Arial" w:hAnsi="Arial" w:cs="Arial"/>
          <w:b/>
          <w:sz w:val="22"/>
          <w:szCs w:val="22"/>
        </w:rPr>
        <w:t>Il talento italiano si mette in Gioco</w:t>
      </w:r>
    </w:p>
    <w:p w14:paraId="4D089495" w14:textId="77777777" w:rsidR="008E5D83" w:rsidRDefault="004D3A93">
      <w:pPr>
        <w:jc w:val="both"/>
        <w:rPr>
          <w:rFonts w:ascii="Arial" w:eastAsia="Arial" w:hAnsi="Arial" w:cs="Arial"/>
          <w:sz w:val="22"/>
          <w:szCs w:val="22"/>
        </w:rPr>
      </w:pPr>
      <w:r>
        <w:rPr>
          <w:rFonts w:ascii="Arial" w:eastAsia="Arial" w:hAnsi="Arial" w:cs="Arial"/>
          <w:sz w:val="22"/>
          <w:szCs w:val="22"/>
        </w:rPr>
        <w:t xml:space="preserve">Tra gli ospiti dell’area Games, tornano a presentare la nuova stagione della web-serie di Gioco di Ruolo italiana più seguita della penisola gli </w:t>
      </w:r>
      <w:r>
        <w:rPr>
          <w:rFonts w:ascii="Arial" w:eastAsia="Arial" w:hAnsi="Arial" w:cs="Arial"/>
          <w:b/>
          <w:sz w:val="22"/>
          <w:szCs w:val="22"/>
        </w:rPr>
        <w:t>InnTale</w:t>
      </w:r>
      <w:r>
        <w:rPr>
          <w:rFonts w:ascii="Arial" w:eastAsia="Arial" w:hAnsi="Arial" w:cs="Arial"/>
          <w:sz w:val="22"/>
          <w:szCs w:val="22"/>
        </w:rPr>
        <w:t>, gruppo di streamer e talenti nostrani che condividono con migliaia di persone la loro passione per i G</w:t>
      </w:r>
      <w:r>
        <w:rPr>
          <w:rFonts w:ascii="Arial" w:eastAsia="Arial" w:hAnsi="Arial" w:cs="Arial"/>
          <w:sz w:val="22"/>
          <w:szCs w:val="22"/>
        </w:rPr>
        <w:t xml:space="preserve">dR su YouTube e Twitch. Lunedì 1° novembre alle 17 presenteranno all'Auditorium del Suffragio la nuova serie di Luxastra, mentre alle 21 giocheranno in diretta sul canale Twitch di Lucca Comics &amp; Games. </w:t>
      </w:r>
    </w:p>
    <w:p w14:paraId="5D390992" w14:textId="77777777" w:rsidR="008E5D83" w:rsidRDefault="004D3A93">
      <w:pPr>
        <w:jc w:val="both"/>
        <w:rPr>
          <w:rFonts w:ascii="Arial" w:eastAsia="Arial" w:hAnsi="Arial" w:cs="Arial"/>
          <w:sz w:val="22"/>
          <w:szCs w:val="22"/>
        </w:rPr>
      </w:pPr>
      <w:r>
        <w:rPr>
          <w:rFonts w:ascii="Arial" w:eastAsia="Arial" w:hAnsi="Arial" w:cs="Arial"/>
          <w:sz w:val="22"/>
          <w:szCs w:val="22"/>
        </w:rPr>
        <w:t>Figura di riferimento italiana per quanto concerne i</w:t>
      </w:r>
      <w:r>
        <w:rPr>
          <w:rFonts w:ascii="Arial" w:eastAsia="Arial" w:hAnsi="Arial" w:cs="Arial"/>
          <w:sz w:val="22"/>
          <w:szCs w:val="22"/>
        </w:rPr>
        <w:t xml:space="preserve">l gioco di ruolo organizzato e host del podcast “La locanda del Drago Rosso”, sarà tra gli ospiti anche </w:t>
      </w:r>
      <w:r>
        <w:rPr>
          <w:rFonts w:ascii="Arial" w:eastAsia="Arial" w:hAnsi="Arial" w:cs="Arial"/>
          <w:b/>
          <w:sz w:val="22"/>
          <w:szCs w:val="22"/>
        </w:rPr>
        <w:t xml:space="preserve">Andrea “Il Rosso” Lucca </w:t>
      </w:r>
      <w:r>
        <w:rPr>
          <w:rFonts w:ascii="Arial" w:eastAsia="Arial" w:hAnsi="Arial" w:cs="Arial"/>
          <w:sz w:val="22"/>
          <w:szCs w:val="22"/>
        </w:rPr>
        <w:t>che incontrerà il pubblico presso la sala ingellis domenica 31 ottobre alle 17.30 e sarà tutti i giorni dalle 10 alle 13 al Real</w:t>
      </w:r>
      <w:r>
        <w:rPr>
          <w:rFonts w:ascii="Arial" w:eastAsia="Arial" w:hAnsi="Arial" w:cs="Arial"/>
          <w:sz w:val="22"/>
          <w:szCs w:val="22"/>
        </w:rPr>
        <w:t xml:space="preserve"> Collegio per giocare di ruolo con i suoi fan.</w:t>
      </w:r>
    </w:p>
    <w:p w14:paraId="70310006" w14:textId="77777777" w:rsidR="008E5D83" w:rsidRDefault="004D3A93">
      <w:pPr>
        <w:jc w:val="both"/>
        <w:rPr>
          <w:rFonts w:ascii="Arial" w:eastAsia="Arial" w:hAnsi="Arial" w:cs="Arial"/>
          <w:sz w:val="22"/>
          <w:szCs w:val="22"/>
        </w:rPr>
      </w:pPr>
      <w:r>
        <w:rPr>
          <w:rFonts w:ascii="Arial" w:eastAsia="Arial" w:hAnsi="Arial" w:cs="Arial"/>
          <w:sz w:val="22"/>
          <w:szCs w:val="22"/>
        </w:rPr>
        <w:t xml:space="preserve">Tra le personalità del mondo dell’informazione e della didattica ludica, nonché game designer, sarà presente il giornalista e inventore di giochi </w:t>
      </w:r>
      <w:r>
        <w:rPr>
          <w:rFonts w:ascii="Arial" w:eastAsia="Arial" w:hAnsi="Arial" w:cs="Arial"/>
          <w:b/>
          <w:sz w:val="22"/>
          <w:szCs w:val="22"/>
        </w:rPr>
        <w:t>Andrea Angiolino</w:t>
      </w:r>
      <w:r>
        <w:rPr>
          <w:rFonts w:ascii="Arial" w:eastAsia="Arial" w:hAnsi="Arial" w:cs="Arial"/>
          <w:sz w:val="22"/>
          <w:szCs w:val="22"/>
        </w:rPr>
        <w:t xml:space="preserve">, che presenterà sul canale Twitch di IoGioco, </w:t>
      </w:r>
      <w:r>
        <w:rPr>
          <w:rFonts w:ascii="Arial" w:eastAsia="Arial" w:hAnsi="Arial" w:cs="Arial"/>
          <w:sz w:val="22"/>
          <w:szCs w:val="22"/>
        </w:rPr>
        <w:t xml:space="preserve">streaming partner ufficiale del settore Gioco da tavolo, delle pillole quotidiane sul game design e sarà presente venerdì 29 ottobre alle ore 13 in Sala Tobino per </w:t>
      </w:r>
      <w:r>
        <w:rPr>
          <w:rFonts w:ascii="Arial" w:eastAsia="Arial" w:hAnsi="Arial" w:cs="Arial"/>
          <w:b/>
          <w:sz w:val="22"/>
          <w:szCs w:val="22"/>
        </w:rPr>
        <w:t>Airships: North Pole Quest</w:t>
      </w:r>
      <w:r>
        <w:rPr>
          <w:rFonts w:ascii="Arial" w:eastAsia="Arial" w:hAnsi="Arial" w:cs="Arial"/>
          <w:sz w:val="22"/>
          <w:szCs w:val="22"/>
        </w:rPr>
        <w:t xml:space="preserve"> insieme al designer e ideatore del gioco </w:t>
      </w:r>
      <w:r>
        <w:rPr>
          <w:rFonts w:ascii="Arial" w:eastAsia="Arial" w:hAnsi="Arial" w:cs="Arial"/>
          <w:sz w:val="22"/>
          <w:szCs w:val="22"/>
        </w:rPr>
        <w:lastRenderedPageBreak/>
        <w:t>Max Pinucci, al Colonnel</w:t>
      </w:r>
      <w:r>
        <w:rPr>
          <w:rFonts w:ascii="Arial" w:eastAsia="Arial" w:hAnsi="Arial" w:cs="Arial"/>
          <w:sz w:val="22"/>
          <w:szCs w:val="22"/>
        </w:rPr>
        <w:t xml:space="preserve">lo dell’Aeronautica Rosario D’Auria e allo storico e giornalista Gregory Alegi. Professore ed esperto di gamification, un’altra delle personalità della didattica ludica presente sarà </w:t>
      </w:r>
      <w:r>
        <w:rPr>
          <w:rFonts w:ascii="Arial" w:eastAsia="Arial" w:hAnsi="Arial" w:cs="Arial"/>
          <w:b/>
          <w:sz w:val="22"/>
          <w:szCs w:val="22"/>
        </w:rPr>
        <w:t>Fabio Viola</w:t>
      </w:r>
      <w:r>
        <w:rPr>
          <w:rFonts w:ascii="Arial" w:eastAsia="Arial" w:hAnsi="Arial" w:cs="Arial"/>
          <w:sz w:val="22"/>
          <w:szCs w:val="22"/>
        </w:rPr>
        <w:t>, che per Lucca Crea ha curato alcuni progetti di gamification</w:t>
      </w:r>
      <w:r>
        <w:rPr>
          <w:rFonts w:ascii="Arial" w:eastAsia="Arial" w:hAnsi="Arial" w:cs="Arial"/>
          <w:sz w:val="22"/>
          <w:szCs w:val="22"/>
        </w:rPr>
        <w:t xml:space="preserve"> tra cui il gioco sviluppato in collaborazione con il </w:t>
      </w:r>
      <w:r>
        <w:rPr>
          <w:rFonts w:ascii="Arial" w:eastAsia="Arial" w:hAnsi="Arial" w:cs="Arial"/>
          <w:b/>
          <w:sz w:val="22"/>
          <w:szCs w:val="22"/>
        </w:rPr>
        <w:t>Museo del Risparmio</w:t>
      </w:r>
      <w:r>
        <w:rPr>
          <w:rFonts w:ascii="Arial" w:eastAsia="Arial" w:hAnsi="Arial" w:cs="Arial"/>
          <w:sz w:val="22"/>
          <w:szCs w:val="22"/>
        </w:rPr>
        <w:t xml:space="preserve"> di Intesa San Paolo per diffondere e sviluppare comportamenti responsabili in adulti e ragazzi. Il gioco è già disponibile presso il Museo grazie ad appositi dispositivi, ma sarà ril</w:t>
      </w:r>
      <w:r>
        <w:rPr>
          <w:rFonts w:ascii="Arial" w:eastAsia="Arial" w:hAnsi="Arial" w:cs="Arial"/>
          <w:sz w:val="22"/>
          <w:szCs w:val="22"/>
        </w:rPr>
        <w:t xml:space="preserve">asciata l’applicazione su tutti gli store online il 31 ottobre. Nello spazio </w:t>
      </w:r>
      <w:r>
        <w:rPr>
          <w:rFonts w:ascii="Arial" w:eastAsia="Arial" w:hAnsi="Arial" w:cs="Arial"/>
          <w:b/>
          <w:sz w:val="22"/>
          <w:szCs w:val="22"/>
        </w:rPr>
        <w:t>Area Performance</w:t>
      </w:r>
      <w:r>
        <w:rPr>
          <w:rFonts w:ascii="Arial" w:eastAsia="Arial" w:hAnsi="Arial" w:cs="Arial"/>
          <w:sz w:val="22"/>
          <w:szCs w:val="22"/>
        </w:rPr>
        <w:t xml:space="preserve"> in Chiesa dei Servi, inoltre, spazio agli artisti di </w:t>
      </w:r>
      <w:r>
        <w:rPr>
          <w:rFonts w:ascii="Arial" w:eastAsia="Arial" w:hAnsi="Arial" w:cs="Arial"/>
          <w:b/>
          <w:sz w:val="22"/>
          <w:szCs w:val="22"/>
        </w:rPr>
        <w:t>Miniature Island</w:t>
      </w:r>
      <w:r>
        <w:rPr>
          <w:rFonts w:ascii="Arial" w:eastAsia="Arial" w:hAnsi="Arial" w:cs="Arial"/>
          <w:sz w:val="22"/>
          <w:szCs w:val="22"/>
        </w:rPr>
        <w:t xml:space="preserve"> </w:t>
      </w:r>
      <w:r>
        <w:rPr>
          <w:rFonts w:ascii="Arial" w:eastAsia="Arial" w:hAnsi="Arial" w:cs="Arial"/>
          <w:b/>
          <w:sz w:val="22"/>
          <w:szCs w:val="22"/>
        </w:rPr>
        <w:t>Angelo Di Chello, Alberto Cecchetti, Luciano Leni, Alessandro Marinone, Massimiliano Richier</w:t>
      </w:r>
      <w:r>
        <w:rPr>
          <w:rFonts w:ascii="Arial" w:eastAsia="Arial" w:hAnsi="Arial" w:cs="Arial"/>
          <w:b/>
          <w:sz w:val="22"/>
          <w:szCs w:val="22"/>
        </w:rPr>
        <w:t>o</w:t>
      </w:r>
      <w:r>
        <w:rPr>
          <w:rFonts w:ascii="Arial" w:eastAsia="Arial" w:hAnsi="Arial" w:cs="Arial"/>
          <w:sz w:val="22"/>
          <w:szCs w:val="22"/>
        </w:rPr>
        <w:t>, che dipingeranno miniature dal vivo accanto ai Maestri dell’Arte Fantasy come Paolo Barbieri, Ivan Cavini, LRNZ e tanti altri.</w:t>
      </w:r>
    </w:p>
    <w:p w14:paraId="22DAEC27" w14:textId="77777777" w:rsidR="008E5D83" w:rsidRDefault="008E5D83">
      <w:pPr>
        <w:jc w:val="both"/>
        <w:rPr>
          <w:rFonts w:ascii="Arial" w:eastAsia="Arial" w:hAnsi="Arial" w:cs="Arial"/>
          <w:sz w:val="14"/>
          <w:szCs w:val="14"/>
        </w:rPr>
      </w:pPr>
    </w:p>
    <w:p w14:paraId="43A26551" w14:textId="77777777" w:rsidR="008E5D83" w:rsidRDefault="004D3A93">
      <w:pPr>
        <w:jc w:val="both"/>
        <w:rPr>
          <w:rFonts w:ascii="Arial" w:eastAsia="Arial" w:hAnsi="Arial" w:cs="Arial"/>
          <w:b/>
          <w:sz w:val="22"/>
          <w:szCs w:val="22"/>
          <w:u w:val="single"/>
        </w:rPr>
      </w:pPr>
      <w:r>
        <w:rPr>
          <w:rFonts w:ascii="Arial" w:eastAsia="Arial" w:hAnsi="Arial" w:cs="Arial"/>
          <w:b/>
          <w:sz w:val="22"/>
          <w:szCs w:val="22"/>
          <w:u w:val="single"/>
        </w:rPr>
        <w:t>Gli spazi del Gioco Competitivo</w:t>
      </w:r>
    </w:p>
    <w:p w14:paraId="4815A366" w14:textId="77777777" w:rsidR="008E5D83" w:rsidRDefault="004D3A93">
      <w:pPr>
        <w:jc w:val="both"/>
        <w:rPr>
          <w:rFonts w:ascii="Arial" w:eastAsia="Arial" w:hAnsi="Arial" w:cs="Arial"/>
          <w:sz w:val="22"/>
          <w:szCs w:val="22"/>
        </w:rPr>
      </w:pPr>
      <w:r>
        <w:rPr>
          <w:rFonts w:ascii="Arial" w:eastAsia="Arial" w:hAnsi="Arial" w:cs="Arial"/>
          <w:sz w:val="22"/>
          <w:szCs w:val="22"/>
        </w:rPr>
        <w:t xml:space="preserve">Sabato 30 ottobre alle ore 15 si svolgerà al </w:t>
      </w:r>
      <w:r>
        <w:rPr>
          <w:rFonts w:ascii="Arial" w:eastAsia="Arial" w:hAnsi="Arial" w:cs="Arial"/>
          <w:b/>
          <w:sz w:val="22"/>
          <w:szCs w:val="22"/>
        </w:rPr>
        <w:t>Castello di Porta San Donato</w:t>
      </w:r>
      <w:r>
        <w:rPr>
          <w:rFonts w:ascii="Arial" w:eastAsia="Arial" w:hAnsi="Arial" w:cs="Arial"/>
          <w:sz w:val="22"/>
          <w:szCs w:val="22"/>
        </w:rPr>
        <w:t xml:space="preserve"> la finale del </w:t>
      </w:r>
      <w:r>
        <w:rPr>
          <w:rFonts w:ascii="Arial" w:eastAsia="Arial" w:hAnsi="Arial" w:cs="Arial"/>
          <w:b/>
          <w:sz w:val="22"/>
          <w:szCs w:val="22"/>
        </w:rPr>
        <w:t>Torne</w:t>
      </w:r>
      <w:r>
        <w:rPr>
          <w:rFonts w:ascii="Arial" w:eastAsia="Arial" w:hAnsi="Arial" w:cs="Arial"/>
          <w:b/>
          <w:sz w:val="22"/>
          <w:szCs w:val="22"/>
        </w:rPr>
        <w:t>o nazionale di Klask</w:t>
      </w:r>
      <w:r>
        <w:rPr>
          <w:rFonts w:ascii="Arial" w:eastAsia="Arial" w:hAnsi="Arial" w:cs="Arial"/>
          <w:sz w:val="22"/>
          <w:szCs w:val="22"/>
        </w:rPr>
        <w:t>, in collaborazione con DV Giochi – Ghenos Games, per assegnare il titolo di Campione Italiano di KLASK 2021. I giocatori potranno contendersi gli ultimi posti disponibili per la finale alle ore 13 dello stesso giorno. Domenica 31 ottob</w:t>
      </w:r>
      <w:r>
        <w:rPr>
          <w:rFonts w:ascii="Arial" w:eastAsia="Arial" w:hAnsi="Arial" w:cs="Arial"/>
          <w:sz w:val="22"/>
          <w:szCs w:val="22"/>
        </w:rPr>
        <w:t xml:space="preserve">re alle ore 11, invece, al Castello si svolgerà il </w:t>
      </w:r>
      <w:r>
        <w:rPr>
          <w:rFonts w:ascii="Arial" w:eastAsia="Arial" w:hAnsi="Arial" w:cs="Arial"/>
          <w:b/>
          <w:sz w:val="22"/>
          <w:szCs w:val="22"/>
        </w:rPr>
        <w:t xml:space="preserve">torneo di </w:t>
      </w:r>
      <w:proofErr w:type="gramStart"/>
      <w:r>
        <w:rPr>
          <w:rFonts w:ascii="Arial" w:eastAsia="Arial" w:hAnsi="Arial" w:cs="Arial"/>
          <w:b/>
          <w:sz w:val="22"/>
          <w:szCs w:val="22"/>
        </w:rPr>
        <w:t>BANG!</w:t>
      </w:r>
      <w:r>
        <w:rPr>
          <w:rFonts w:ascii="Arial" w:eastAsia="Arial" w:hAnsi="Arial" w:cs="Arial"/>
          <w:sz w:val="22"/>
          <w:szCs w:val="22"/>
        </w:rPr>
        <w:t>,</w:t>
      </w:r>
      <w:proofErr w:type="gramEnd"/>
      <w:r>
        <w:rPr>
          <w:rFonts w:ascii="Arial" w:eastAsia="Arial" w:hAnsi="Arial" w:cs="Arial"/>
          <w:sz w:val="22"/>
          <w:szCs w:val="22"/>
        </w:rPr>
        <w:t xml:space="preserve"> appuntamento fisso di Lucca Comics &amp; Games, che assegnerà l’ambita Wild Card per poter disputare la finale nazionale.</w:t>
      </w:r>
    </w:p>
    <w:p w14:paraId="012A6B22" w14:textId="77777777" w:rsidR="008E5D83" w:rsidRDefault="004D3A93">
      <w:pPr>
        <w:jc w:val="both"/>
        <w:rPr>
          <w:rFonts w:ascii="Arial" w:eastAsia="Arial" w:hAnsi="Arial" w:cs="Arial"/>
          <w:sz w:val="22"/>
          <w:szCs w:val="22"/>
        </w:rPr>
      </w:pPr>
      <w:r>
        <w:rPr>
          <w:rFonts w:ascii="Arial" w:eastAsia="Arial" w:hAnsi="Arial" w:cs="Arial"/>
          <w:sz w:val="22"/>
          <w:szCs w:val="22"/>
        </w:rPr>
        <w:t xml:space="preserve">Gli spazi di Porta San Donato ospiteranno anche il </w:t>
      </w:r>
      <w:r>
        <w:rPr>
          <w:rFonts w:ascii="Arial" w:eastAsia="Arial" w:hAnsi="Arial" w:cs="Arial"/>
          <w:b/>
          <w:sz w:val="22"/>
          <w:szCs w:val="22"/>
        </w:rPr>
        <w:t>Torneo Ticket to Ri</w:t>
      </w:r>
      <w:r>
        <w:rPr>
          <w:rFonts w:ascii="Arial" w:eastAsia="Arial" w:hAnsi="Arial" w:cs="Arial"/>
          <w:b/>
          <w:sz w:val="22"/>
          <w:szCs w:val="22"/>
        </w:rPr>
        <w:t>de Italia</w:t>
      </w:r>
      <w:r>
        <w:rPr>
          <w:rFonts w:ascii="Arial" w:eastAsia="Arial" w:hAnsi="Arial" w:cs="Arial"/>
          <w:sz w:val="22"/>
          <w:szCs w:val="22"/>
        </w:rPr>
        <w:t>, organizzato in collaborazione con Asmodee che ha dedicato alle celebrazioni dei 100 anni della traslazione del Milite Ignoto un’edizione speciale dedicata a questo importante anniversario. Lo stesso torneo sarà proposto nei Campfire aderenti. Ol</w:t>
      </w:r>
      <w:r>
        <w:rPr>
          <w:rFonts w:ascii="Arial" w:eastAsia="Arial" w:hAnsi="Arial" w:cs="Arial"/>
          <w:sz w:val="22"/>
          <w:szCs w:val="22"/>
        </w:rPr>
        <w:t>tre all’offerta di gioco competitivo, Lucca Comics &amp; Games 2021 vedrà il ritorno, sempre al Castello di Porta San Donato, dell’</w:t>
      </w:r>
      <w:r>
        <w:rPr>
          <w:rFonts w:ascii="Arial" w:eastAsia="Arial" w:hAnsi="Arial" w:cs="Arial"/>
          <w:b/>
          <w:sz w:val="22"/>
          <w:szCs w:val="22"/>
        </w:rPr>
        <w:t>Angolo del Cinghiale</w:t>
      </w:r>
      <w:r>
        <w:rPr>
          <w:rFonts w:ascii="Arial" w:eastAsia="Arial" w:hAnsi="Arial" w:cs="Arial"/>
          <w:sz w:val="22"/>
          <w:szCs w:val="22"/>
        </w:rPr>
        <w:t>, uno spazio dedicato a giochi di spessore e non ancora pubblicati in Italia, arrivati direttamente dall’este</w:t>
      </w:r>
      <w:r>
        <w:rPr>
          <w:rFonts w:ascii="Arial" w:eastAsia="Arial" w:hAnsi="Arial" w:cs="Arial"/>
          <w:sz w:val="22"/>
          <w:szCs w:val="22"/>
        </w:rPr>
        <w:t>ro. Quest’anno i titoli proposti sono "</w:t>
      </w:r>
      <w:r>
        <w:rPr>
          <w:rFonts w:ascii="Arial" w:eastAsia="Arial" w:hAnsi="Arial" w:cs="Arial"/>
          <w:b/>
          <w:sz w:val="22"/>
          <w:szCs w:val="22"/>
        </w:rPr>
        <w:t>Tidal Blades: Heroes of the reef</w:t>
      </w:r>
      <w:r>
        <w:rPr>
          <w:rFonts w:ascii="Arial" w:eastAsia="Arial" w:hAnsi="Arial" w:cs="Arial"/>
          <w:sz w:val="22"/>
          <w:szCs w:val="22"/>
        </w:rPr>
        <w:t>", di Tim Eisner e Ben Eisner, e "</w:t>
      </w:r>
      <w:r>
        <w:rPr>
          <w:rFonts w:ascii="Arial" w:eastAsia="Arial" w:hAnsi="Arial" w:cs="Arial"/>
          <w:b/>
          <w:sz w:val="22"/>
          <w:szCs w:val="22"/>
        </w:rPr>
        <w:t>Dominant species: Marine</w:t>
      </w:r>
      <w:r>
        <w:rPr>
          <w:rFonts w:ascii="Arial" w:eastAsia="Arial" w:hAnsi="Arial" w:cs="Arial"/>
          <w:sz w:val="22"/>
          <w:szCs w:val="22"/>
        </w:rPr>
        <w:t>", di Chad Jensen.</w:t>
      </w:r>
    </w:p>
    <w:p w14:paraId="535C9A1E" w14:textId="77777777" w:rsidR="008E5D83" w:rsidRDefault="004D3A93">
      <w:pPr>
        <w:jc w:val="both"/>
        <w:rPr>
          <w:rFonts w:ascii="Arial" w:eastAsia="Arial" w:hAnsi="Arial" w:cs="Arial"/>
          <w:sz w:val="22"/>
          <w:szCs w:val="22"/>
        </w:rPr>
      </w:pPr>
      <w:r>
        <w:rPr>
          <w:rFonts w:ascii="Arial" w:eastAsia="Arial" w:hAnsi="Arial" w:cs="Arial"/>
          <w:sz w:val="22"/>
          <w:szCs w:val="22"/>
        </w:rPr>
        <w:t xml:space="preserve">Per gli amanti del </w:t>
      </w:r>
      <w:r>
        <w:rPr>
          <w:rFonts w:ascii="Arial" w:eastAsia="Arial" w:hAnsi="Arial" w:cs="Arial"/>
          <w:b/>
          <w:sz w:val="22"/>
          <w:szCs w:val="22"/>
        </w:rPr>
        <w:t>Gioco di Ruolo Old School</w:t>
      </w:r>
      <w:r>
        <w:rPr>
          <w:rFonts w:ascii="Arial" w:eastAsia="Arial" w:hAnsi="Arial" w:cs="Arial"/>
          <w:sz w:val="22"/>
          <w:szCs w:val="22"/>
        </w:rPr>
        <w:t xml:space="preserve"> l’appuntamento è domenica 31 ottobre e lunedì 1° novembre al pr</w:t>
      </w:r>
      <w:r>
        <w:rPr>
          <w:rFonts w:ascii="Arial" w:eastAsia="Arial" w:hAnsi="Arial" w:cs="Arial"/>
          <w:sz w:val="22"/>
          <w:szCs w:val="22"/>
        </w:rPr>
        <w:t>imo piano del Real Collegio per un torneo a loro dedicato, mentre nei giorni di venerdì 29 e sabato 30 ottobre gli stessi spazi saranno dedicati a dimostrazioni dei più apprezzati Giochi di Ruolo, in collaborazione con le Associazioni ludiche e le realtà d</w:t>
      </w:r>
      <w:r>
        <w:rPr>
          <w:rFonts w:ascii="Arial" w:eastAsia="Arial" w:hAnsi="Arial" w:cs="Arial"/>
          <w:sz w:val="22"/>
          <w:szCs w:val="22"/>
        </w:rPr>
        <w:t xml:space="preserve">el GdR che da sempre collaborano col Festival per far giocare e divertire neofiti ed esperti. Infine, per i duellanti del </w:t>
      </w:r>
      <w:r>
        <w:rPr>
          <w:rFonts w:ascii="Arial" w:eastAsia="Arial" w:hAnsi="Arial" w:cs="Arial"/>
          <w:b/>
          <w:sz w:val="22"/>
          <w:szCs w:val="22"/>
        </w:rPr>
        <w:t>gioco di carte di Yu-Gi-Oh!</w:t>
      </w:r>
      <w:r>
        <w:rPr>
          <w:rFonts w:ascii="Arial" w:eastAsia="Arial" w:hAnsi="Arial" w:cs="Arial"/>
          <w:sz w:val="22"/>
          <w:szCs w:val="22"/>
        </w:rPr>
        <w:t xml:space="preserve"> tutti i giorni allo stand ufficiale saranno promossi eventi e tornei organizzati da Yu-Gi-Oh Italia MS Eve</w:t>
      </w:r>
      <w:r>
        <w:rPr>
          <w:rFonts w:ascii="Arial" w:eastAsia="Arial" w:hAnsi="Arial" w:cs="Arial"/>
          <w:sz w:val="22"/>
          <w:szCs w:val="22"/>
        </w:rPr>
        <w:t>nti con in palio play mat e buste di carte per i vincitori.</w:t>
      </w:r>
    </w:p>
    <w:p w14:paraId="22915588" w14:textId="77777777" w:rsidR="008E5D83" w:rsidRDefault="008E5D83">
      <w:pPr>
        <w:jc w:val="both"/>
        <w:rPr>
          <w:rFonts w:ascii="Arial" w:eastAsia="Arial" w:hAnsi="Arial" w:cs="Arial"/>
          <w:sz w:val="14"/>
          <w:szCs w:val="14"/>
        </w:rPr>
      </w:pPr>
    </w:p>
    <w:p w14:paraId="3C8AFF2C" w14:textId="77777777" w:rsidR="008E5D83" w:rsidRDefault="004D3A93">
      <w:pPr>
        <w:jc w:val="both"/>
        <w:rPr>
          <w:rFonts w:ascii="Arial" w:eastAsia="Arial" w:hAnsi="Arial" w:cs="Arial"/>
          <w:sz w:val="22"/>
          <w:szCs w:val="22"/>
        </w:rPr>
      </w:pPr>
      <w:r>
        <w:rPr>
          <w:rFonts w:ascii="Arial" w:eastAsia="Arial" w:hAnsi="Arial" w:cs="Arial"/>
          <w:b/>
          <w:sz w:val="22"/>
          <w:szCs w:val="22"/>
        </w:rPr>
        <w:t>I Premi del Gioco</w:t>
      </w:r>
    </w:p>
    <w:p w14:paraId="3B6C20BD" w14:textId="77777777" w:rsidR="008E5D83" w:rsidRDefault="004D3A93">
      <w:pPr>
        <w:jc w:val="both"/>
        <w:rPr>
          <w:rFonts w:ascii="Arial" w:eastAsia="Arial" w:hAnsi="Arial" w:cs="Arial"/>
          <w:sz w:val="22"/>
          <w:szCs w:val="22"/>
        </w:rPr>
      </w:pPr>
      <w:r>
        <w:rPr>
          <w:rFonts w:ascii="Arial" w:eastAsia="Arial" w:hAnsi="Arial" w:cs="Arial"/>
          <w:sz w:val="22"/>
          <w:szCs w:val="22"/>
        </w:rPr>
        <w:t xml:space="preserve">Non potevano mancare, ovviamente i Premi dedicati ai Games e alle personalità del mondo ludico. </w:t>
      </w:r>
    </w:p>
    <w:p w14:paraId="3E30BFC3" w14:textId="77777777" w:rsidR="008E5D83" w:rsidRDefault="004D3A93">
      <w:pPr>
        <w:jc w:val="both"/>
        <w:rPr>
          <w:rFonts w:ascii="Arial" w:eastAsia="Arial" w:hAnsi="Arial" w:cs="Arial"/>
          <w:sz w:val="22"/>
          <w:szCs w:val="22"/>
        </w:rPr>
      </w:pPr>
      <w:r>
        <w:rPr>
          <w:rFonts w:ascii="Arial" w:eastAsia="Arial" w:hAnsi="Arial" w:cs="Arial"/>
          <w:sz w:val="22"/>
          <w:szCs w:val="22"/>
        </w:rPr>
        <w:t xml:space="preserve">Oltre ai già chiacchierati </w:t>
      </w:r>
      <w:r>
        <w:rPr>
          <w:rFonts w:ascii="Arial" w:eastAsia="Arial" w:hAnsi="Arial" w:cs="Arial"/>
          <w:b/>
          <w:sz w:val="22"/>
          <w:szCs w:val="22"/>
        </w:rPr>
        <w:t>Gioco dell’Anno</w:t>
      </w:r>
      <w:r>
        <w:rPr>
          <w:rFonts w:ascii="Arial" w:eastAsia="Arial" w:hAnsi="Arial" w:cs="Arial"/>
          <w:sz w:val="22"/>
          <w:szCs w:val="22"/>
        </w:rPr>
        <w:t xml:space="preserve">, </w:t>
      </w:r>
      <w:r>
        <w:rPr>
          <w:rFonts w:ascii="Arial" w:eastAsia="Arial" w:hAnsi="Arial" w:cs="Arial"/>
          <w:b/>
          <w:sz w:val="22"/>
          <w:szCs w:val="22"/>
        </w:rPr>
        <w:t>Gioco di Ruolo dell’Anno</w:t>
      </w:r>
      <w:r>
        <w:rPr>
          <w:rFonts w:ascii="Arial" w:eastAsia="Arial" w:hAnsi="Arial" w:cs="Arial"/>
          <w:sz w:val="22"/>
          <w:szCs w:val="22"/>
        </w:rPr>
        <w:t xml:space="preserve"> e </w:t>
      </w:r>
      <w:r>
        <w:rPr>
          <w:rFonts w:ascii="Arial" w:eastAsia="Arial" w:hAnsi="Arial" w:cs="Arial"/>
          <w:b/>
          <w:sz w:val="22"/>
          <w:szCs w:val="22"/>
        </w:rPr>
        <w:t>Gioco Inedito</w:t>
      </w:r>
      <w:r>
        <w:rPr>
          <w:rFonts w:ascii="Arial" w:eastAsia="Arial" w:hAnsi="Arial" w:cs="Arial"/>
          <w:sz w:val="22"/>
          <w:szCs w:val="22"/>
        </w:rPr>
        <w:t xml:space="preserve">, ci saranno il </w:t>
      </w:r>
      <w:r>
        <w:rPr>
          <w:rFonts w:ascii="Arial" w:eastAsia="Arial" w:hAnsi="Arial" w:cs="Arial"/>
          <w:b/>
          <w:sz w:val="22"/>
          <w:szCs w:val="22"/>
        </w:rPr>
        <w:t>Librogame Award</w:t>
      </w:r>
      <w:r>
        <w:rPr>
          <w:rFonts w:ascii="Arial" w:eastAsia="Arial" w:hAnsi="Arial" w:cs="Arial"/>
          <w:sz w:val="22"/>
          <w:szCs w:val="22"/>
        </w:rPr>
        <w:t>, in collaborazione con la redazione di Libr</w:t>
      </w:r>
      <w:r>
        <w:rPr>
          <w:rFonts w:ascii="Arial" w:eastAsia="Arial" w:hAnsi="Arial" w:cs="Arial"/>
          <w:sz w:val="22"/>
          <w:szCs w:val="22"/>
        </w:rPr>
        <w:t xml:space="preserve">ogame’s Land; il </w:t>
      </w:r>
      <w:r>
        <w:rPr>
          <w:rFonts w:ascii="Arial" w:eastAsia="Arial" w:hAnsi="Arial" w:cs="Arial"/>
          <w:b/>
          <w:sz w:val="22"/>
          <w:szCs w:val="22"/>
        </w:rPr>
        <w:t>Joe Dever Award</w:t>
      </w:r>
      <w:r>
        <w:rPr>
          <w:rFonts w:ascii="Arial" w:eastAsia="Arial" w:hAnsi="Arial" w:cs="Arial"/>
          <w:sz w:val="22"/>
          <w:szCs w:val="22"/>
        </w:rPr>
        <w:t xml:space="preserve">, intitolato alla memoria dell’autore (e amico di LC&amp;G) britannico, uno dei maestri contemporanei della narrazione fantasy e ludica, scomparso nel novembre 2016; il </w:t>
      </w:r>
      <w:r>
        <w:rPr>
          <w:rFonts w:ascii="Arial" w:eastAsia="Arial" w:hAnsi="Arial" w:cs="Arial"/>
          <w:b/>
          <w:sz w:val="22"/>
          <w:szCs w:val="22"/>
        </w:rPr>
        <w:t>Premio Remo Chiosso</w:t>
      </w:r>
      <w:r>
        <w:rPr>
          <w:rFonts w:ascii="Arial" w:eastAsia="Arial" w:hAnsi="Arial" w:cs="Arial"/>
          <w:sz w:val="22"/>
          <w:szCs w:val="22"/>
        </w:rPr>
        <w:t>, per ricordare il “papà” dei murder par</w:t>
      </w:r>
      <w:r>
        <w:rPr>
          <w:rFonts w:ascii="Arial" w:eastAsia="Arial" w:hAnsi="Arial" w:cs="Arial"/>
          <w:sz w:val="22"/>
          <w:szCs w:val="22"/>
        </w:rPr>
        <w:t xml:space="preserve">ty in Italia, il primo che li ha fatti conoscere e diffusi in Italia, che ogni anno viene assegnato al miglior gioco di conversazione e bluff. Torna anche quest’anno all’interno dei Campfire il </w:t>
      </w:r>
      <w:r>
        <w:rPr>
          <w:rFonts w:ascii="Arial" w:eastAsia="Arial" w:hAnsi="Arial" w:cs="Arial"/>
          <w:b/>
          <w:sz w:val="22"/>
          <w:szCs w:val="22"/>
        </w:rPr>
        <w:t xml:space="preserve">Trofeo Grog </w:t>
      </w:r>
      <w:r>
        <w:rPr>
          <w:rFonts w:ascii="Arial" w:eastAsia="Arial" w:hAnsi="Arial" w:cs="Arial"/>
          <w:sz w:val="22"/>
          <w:szCs w:val="22"/>
        </w:rPr>
        <w:t>per premiare le migliori miniature realizzate dagl</w:t>
      </w:r>
      <w:r>
        <w:rPr>
          <w:rFonts w:ascii="Arial" w:eastAsia="Arial" w:hAnsi="Arial" w:cs="Arial"/>
          <w:sz w:val="22"/>
          <w:szCs w:val="22"/>
        </w:rPr>
        <w:t>i appassionati e professionisti del settore. Anche chi sarà a Lucca potrà partecipare iscrivendosi presso il Campfire Jolly Giochi.</w:t>
      </w:r>
    </w:p>
    <w:p w14:paraId="6F397228" w14:textId="77777777" w:rsidR="008E5D83" w:rsidRDefault="008E5D83">
      <w:pPr>
        <w:pBdr>
          <w:top w:val="nil"/>
          <w:left w:val="nil"/>
          <w:bottom w:val="nil"/>
          <w:right w:val="nil"/>
          <w:between w:val="nil"/>
        </w:pBdr>
        <w:jc w:val="center"/>
        <w:rPr>
          <w:rFonts w:ascii="Arial" w:eastAsia="Arial" w:hAnsi="Arial" w:cs="Arial"/>
          <w:sz w:val="10"/>
          <w:szCs w:val="10"/>
        </w:rPr>
      </w:pPr>
    </w:p>
    <w:p w14:paraId="1EDBF100" w14:textId="77777777" w:rsidR="001C7686" w:rsidRDefault="001C7686">
      <w:pPr>
        <w:pBdr>
          <w:top w:val="nil"/>
          <w:left w:val="nil"/>
          <w:bottom w:val="nil"/>
          <w:right w:val="nil"/>
          <w:between w:val="nil"/>
        </w:pBdr>
        <w:jc w:val="center"/>
        <w:rPr>
          <w:rFonts w:ascii="Arial" w:eastAsia="Arial" w:hAnsi="Arial" w:cs="Arial"/>
          <w:color w:val="000000"/>
        </w:rPr>
      </w:pPr>
    </w:p>
    <w:p w14:paraId="09DD4BF7" w14:textId="36EC35E2" w:rsidR="008E5D83" w:rsidRPr="001C7686" w:rsidRDefault="004D3A93">
      <w:pPr>
        <w:pBdr>
          <w:top w:val="nil"/>
          <w:left w:val="nil"/>
          <w:bottom w:val="nil"/>
          <w:right w:val="nil"/>
          <w:between w:val="nil"/>
        </w:pBdr>
        <w:jc w:val="center"/>
        <w:rPr>
          <w:rFonts w:ascii="Arial" w:eastAsia="Arial" w:hAnsi="Arial" w:cs="Arial"/>
          <w:sz w:val="22"/>
          <w:szCs w:val="22"/>
        </w:rPr>
      </w:pPr>
      <w:r w:rsidRPr="001C7686">
        <w:rPr>
          <w:rFonts w:ascii="Arial" w:eastAsia="Arial" w:hAnsi="Arial" w:cs="Arial"/>
          <w:color w:val="000000"/>
          <w:sz w:val="22"/>
          <w:szCs w:val="22"/>
        </w:rPr>
        <w:t>#LuccaCG21 #Light #Arivederlestelle</w:t>
      </w:r>
      <w:r w:rsidRPr="001C7686">
        <w:rPr>
          <w:rFonts w:ascii="Arial" w:eastAsia="Arial" w:hAnsi="Arial" w:cs="Arial"/>
          <w:sz w:val="22"/>
          <w:szCs w:val="22"/>
        </w:rPr>
        <w:t xml:space="preserve"> </w:t>
      </w:r>
    </w:p>
    <w:p w14:paraId="09B7F7B5" w14:textId="77777777" w:rsidR="008E5D83" w:rsidRPr="001C7686" w:rsidRDefault="008E5D83">
      <w:pPr>
        <w:pBdr>
          <w:top w:val="nil"/>
          <w:left w:val="nil"/>
          <w:bottom w:val="nil"/>
          <w:right w:val="nil"/>
          <w:between w:val="nil"/>
        </w:pBdr>
        <w:jc w:val="center"/>
        <w:rPr>
          <w:rFonts w:ascii="Arial" w:eastAsia="Arial" w:hAnsi="Arial" w:cs="Arial"/>
          <w:sz w:val="22"/>
          <w:szCs w:val="22"/>
        </w:rPr>
      </w:pPr>
    </w:p>
    <w:p w14:paraId="71A69E56" w14:textId="77777777" w:rsidR="008E5D83" w:rsidRPr="001C7686" w:rsidRDefault="004D3A93">
      <w:pPr>
        <w:pBdr>
          <w:top w:val="nil"/>
          <w:left w:val="nil"/>
          <w:bottom w:val="nil"/>
          <w:right w:val="nil"/>
          <w:between w:val="nil"/>
        </w:pBdr>
        <w:jc w:val="center"/>
        <w:rPr>
          <w:rFonts w:ascii="Arial" w:eastAsia="Arial" w:hAnsi="Arial" w:cs="Arial"/>
          <w:sz w:val="22"/>
          <w:szCs w:val="22"/>
        </w:rPr>
      </w:pPr>
      <w:r w:rsidRPr="001C7686">
        <w:rPr>
          <w:rFonts w:ascii="Arial" w:eastAsia="Arial" w:hAnsi="Arial" w:cs="Arial"/>
          <w:b/>
          <w:color w:val="000000"/>
          <w:sz w:val="22"/>
          <w:szCs w:val="22"/>
        </w:rPr>
        <w:t>INFO</w:t>
      </w:r>
      <w:r w:rsidRPr="001C7686">
        <w:rPr>
          <w:rFonts w:ascii="Arial" w:eastAsia="Arial" w:hAnsi="Arial" w:cs="Arial"/>
          <w:color w:val="000000"/>
          <w:sz w:val="22"/>
          <w:szCs w:val="22"/>
        </w:rPr>
        <w:t xml:space="preserve"> www.luccacomicsandgames.com</w:t>
      </w:r>
      <w:r w:rsidRPr="001C7686">
        <w:rPr>
          <w:rFonts w:ascii="Arial" w:eastAsia="Arial" w:hAnsi="Arial" w:cs="Arial"/>
          <w:color w:val="000000"/>
          <w:sz w:val="22"/>
          <w:szCs w:val="22"/>
        </w:rPr>
        <w:br/>
        <w:t xml:space="preserve">Restate sintonizzati, iscrivetevi alla </w:t>
      </w:r>
      <w:r w:rsidRPr="001C7686">
        <w:rPr>
          <w:rFonts w:ascii="Arial" w:eastAsia="Arial" w:hAnsi="Arial" w:cs="Arial"/>
          <w:b/>
          <w:color w:val="000000"/>
          <w:sz w:val="22"/>
          <w:szCs w:val="22"/>
        </w:rPr>
        <w:t>newsletter di</w:t>
      </w:r>
      <w:r w:rsidRPr="001C7686">
        <w:rPr>
          <w:rFonts w:ascii="Arial" w:eastAsia="Arial" w:hAnsi="Arial" w:cs="Arial"/>
          <w:b/>
          <w:color w:val="000000"/>
          <w:sz w:val="22"/>
          <w:szCs w:val="22"/>
        </w:rPr>
        <w:t xml:space="preserve"> Lucca Comics &amp; Games</w:t>
      </w:r>
      <w:r w:rsidRPr="001C7686">
        <w:rPr>
          <w:rFonts w:ascii="Arial" w:eastAsia="Arial" w:hAnsi="Arial" w:cs="Arial"/>
          <w:color w:val="000000"/>
          <w:sz w:val="22"/>
          <w:szCs w:val="22"/>
        </w:rPr>
        <w:br/>
      </w:r>
      <w:r w:rsidRPr="001C7686">
        <w:rPr>
          <w:rFonts w:ascii="Arial" w:eastAsia="Arial" w:hAnsi="Arial" w:cs="Arial"/>
          <w:b/>
          <w:color w:val="000000"/>
          <w:sz w:val="22"/>
          <w:szCs w:val="22"/>
        </w:rPr>
        <w:t>FB e IG</w:t>
      </w:r>
      <w:r w:rsidRPr="001C7686">
        <w:rPr>
          <w:rFonts w:ascii="Arial" w:eastAsia="Arial" w:hAnsi="Arial" w:cs="Arial"/>
          <w:color w:val="000000"/>
          <w:sz w:val="22"/>
          <w:szCs w:val="22"/>
        </w:rPr>
        <w:t xml:space="preserve"> @luccacomicsandgames; </w:t>
      </w:r>
      <w:r w:rsidRPr="001C7686">
        <w:rPr>
          <w:rFonts w:ascii="Arial" w:eastAsia="Arial" w:hAnsi="Arial" w:cs="Arial"/>
          <w:b/>
          <w:color w:val="000000"/>
          <w:sz w:val="22"/>
          <w:szCs w:val="22"/>
        </w:rPr>
        <w:t>TW</w:t>
      </w:r>
      <w:r w:rsidRPr="001C7686">
        <w:rPr>
          <w:rFonts w:ascii="Arial" w:eastAsia="Arial" w:hAnsi="Arial" w:cs="Arial"/>
          <w:color w:val="000000"/>
          <w:sz w:val="22"/>
          <w:szCs w:val="22"/>
        </w:rPr>
        <w:t xml:space="preserve"> @LuccaCandG; </w:t>
      </w:r>
      <w:r w:rsidRPr="001C7686">
        <w:rPr>
          <w:rFonts w:ascii="Arial" w:eastAsia="Arial" w:hAnsi="Arial" w:cs="Arial"/>
          <w:b/>
          <w:color w:val="000000"/>
          <w:sz w:val="22"/>
          <w:szCs w:val="22"/>
        </w:rPr>
        <w:t>Twitch</w:t>
      </w:r>
      <w:r w:rsidRPr="001C7686">
        <w:rPr>
          <w:rFonts w:ascii="Arial" w:eastAsia="Arial" w:hAnsi="Arial" w:cs="Arial"/>
          <w:color w:val="000000"/>
          <w:sz w:val="22"/>
          <w:szCs w:val="22"/>
        </w:rPr>
        <w:t xml:space="preserve"> LuccaComicsAndGames </w:t>
      </w:r>
    </w:p>
    <w:sectPr w:rsidR="008E5D83" w:rsidRPr="001C7686">
      <w:headerReference w:type="even" r:id="rId7"/>
      <w:headerReference w:type="default" r:id="rId8"/>
      <w:footerReference w:type="even" r:id="rId9"/>
      <w:footerReference w:type="default" r:id="rId10"/>
      <w:pgSz w:w="11901" w:h="16817"/>
      <w:pgMar w:top="567" w:right="624" w:bottom="284" w:left="624" w:header="335"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2CDC57" w14:textId="77777777" w:rsidR="004D3A93" w:rsidRDefault="004D3A93">
      <w:r>
        <w:separator/>
      </w:r>
    </w:p>
  </w:endnote>
  <w:endnote w:type="continuationSeparator" w:id="0">
    <w:p w14:paraId="72A0ED5F" w14:textId="77777777" w:rsidR="004D3A93" w:rsidRDefault="004D3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0000500000000020000"/>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D7FC2" w14:textId="77777777" w:rsidR="008E5D83" w:rsidRDefault="004D3A93">
    <w:pPr>
      <w:shd w:val="clear" w:color="auto" w:fill="FFFFFF"/>
      <w:tabs>
        <w:tab w:val="center" w:pos="4819"/>
        <w:tab w:val="right" w:pos="9638"/>
      </w:tabs>
    </w:pPr>
    <w:r>
      <w:rPr>
        <w:rFonts w:ascii="Calibri" w:eastAsia="Calibri" w:hAnsi="Calibri" w:cs="Calibri"/>
        <w:noProof/>
        <w:sz w:val="22"/>
        <w:szCs w:val="22"/>
      </w:rPr>
      <w:drawing>
        <wp:inline distT="0" distB="0" distL="0" distR="0" wp14:anchorId="721A59E4" wp14:editId="77F764D4">
          <wp:extent cx="6413373" cy="659256"/>
          <wp:effectExtent l="0" t="0" r="0" b="0"/>
          <wp:docPr id="25" name="image2.png" descr="image1.png"/>
          <wp:cNvGraphicFramePr/>
          <a:graphic xmlns:a="http://schemas.openxmlformats.org/drawingml/2006/main">
            <a:graphicData uri="http://schemas.openxmlformats.org/drawingml/2006/picture">
              <pic:pic xmlns:pic="http://schemas.openxmlformats.org/drawingml/2006/picture">
                <pic:nvPicPr>
                  <pic:cNvPr id="0" name="image2.png" descr="image1.png"/>
                  <pic:cNvPicPr preferRelativeResize="0"/>
                </pic:nvPicPr>
                <pic:blipFill>
                  <a:blip r:embed="rId1"/>
                  <a:srcRect/>
                  <a:stretch>
                    <a:fillRect/>
                  </a:stretch>
                </pic:blipFill>
                <pic:spPr>
                  <a:xfrm>
                    <a:off x="0" y="0"/>
                    <a:ext cx="6413373" cy="659256"/>
                  </a:xfrm>
                  <a:prstGeom prst="rect">
                    <a:avLst/>
                  </a:prstGeom>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B3C79" w14:textId="77777777" w:rsidR="008E5D83" w:rsidRDefault="004D3A93">
    <w:pPr>
      <w:shd w:val="clear" w:color="auto" w:fill="FFFFFF"/>
      <w:tabs>
        <w:tab w:val="center" w:pos="4819"/>
        <w:tab w:val="right" w:pos="9638"/>
      </w:tabs>
    </w:pPr>
    <w:r>
      <w:rPr>
        <w:rFonts w:ascii="Calibri" w:eastAsia="Calibri" w:hAnsi="Calibri" w:cs="Calibri"/>
        <w:noProof/>
        <w:sz w:val="22"/>
        <w:szCs w:val="22"/>
      </w:rPr>
      <w:drawing>
        <wp:inline distT="0" distB="0" distL="0" distR="0" wp14:anchorId="68E41385" wp14:editId="10CDD4EC">
          <wp:extent cx="6413373" cy="659256"/>
          <wp:effectExtent l="0" t="0" r="0" b="0"/>
          <wp:docPr id="22" name="image2.png" descr="image1.png"/>
          <wp:cNvGraphicFramePr/>
          <a:graphic xmlns:a="http://schemas.openxmlformats.org/drawingml/2006/main">
            <a:graphicData uri="http://schemas.openxmlformats.org/drawingml/2006/picture">
              <pic:pic xmlns:pic="http://schemas.openxmlformats.org/drawingml/2006/picture">
                <pic:nvPicPr>
                  <pic:cNvPr id="0" name="image2.png" descr="image1.png"/>
                  <pic:cNvPicPr preferRelativeResize="0"/>
                </pic:nvPicPr>
                <pic:blipFill>
                  <a:blip r:embed="rId1"/>
                  <a:srcRect/>
                  <a:stretch>
                    <a:fillRect/>
                  </a:stretch>
                </pic:blipFill>
                <pic:spPr>
                  <a:xfrm>
                    <a:off x="0" y="0"/>
                    <a:ext cx="6413373" cy="659256"/>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470571" w14:textId="77777777" w:rsidR="004D3A93" w:rsidRDefault="004D3A93">
      <w:r>
        <w:separator/>
      </w:r>
    </w:p>
  </w:footnote>
  <w:footnote w:type="continuationSeparator" w:id="0">
    <w:p w14:paraId="4A887EEF" w14:textId="77777777" w:rsidR="004D3A93" w:rsidRDefault="004D3A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70DFD" w14:textId="77777777" w:rsidR="008E5D83" w:rsidRDefault="008E5D83">
    <w:pPr>
      <w:shd w:val="clear" w:color="auto" w:fill="FFFFFF"/>
      <w:tabs>
        <w:tab w:val="center" w:pos="4819"/>
        <w:tab w:val="right" w:pos="9638"/>
      </w:tabs>
    </w:pPr>
  </w:p>
  <w:p w14:paraId="7FE08B22" w14:textId="77777777" w:rsidR="008E5D83" w:rsidRDefault="008E5D83">
    <w:pPr>
      <w:shd w:val="clear" w:color="auto" w:fill="FFFFFF"/>
      <w:tabs>
        <w:tab w:val="center" w:pos="4819"/>
        <w:tab w:val="right" w:pos="9638"/>
      </w:tabs>
    </w:pPr>
  </w:p>
  <w:p w14:paraId="64468AAA" w14:textId="77777777" w:rsidR="008E5D83" w:rsidRDefault="004D3A93">
    <w:pPr>
      <w:shd w:val="clear" w:color="auto" w:fill="FFFFFF"/>
      <w:tabs>
        <w:tab w:val="center" w:pos="4819"/>
        <w:tab w:val="right" w:pos="9638"/>
      </w:tabs>
      <w:ind w:firstLine="720"/>
    </w:pPr>
    <w:r>
      <w:rPr>
        <w:noProof/>
      </w:rPr>
      <w:drawing>
        <wp:anchor distT="0" distB="0" distL="0" distR="0" simplePos="0" relativeHeight="251659264" behindDoc="0" locked="0" layoutInCell="1" hidden="0" allowOverlap="1" wp14:anchorId="34C0AE76" wp14:editId="5EF1A5D4">
          <wp:simplePos x="0" y="0"/>
          <wp:positionH relativeFrom="column">
            <wp:posOffset>387685</wp:posOffset>
          </wp:positionH>
          <wp:positionV relativeFrom="paragraph">
            <wp:posOffset>-128134</wp:posOffset>
          </wp:positionV>
          <wp:extent cx="1442996" cy="862641"/>
          <wp:effectExtent l="0" t="0" r="0" b="0"/>
          <wp:wrapSquare wrapText="bothSides" distT="0" distB="0" distL="0" distR="0"/>
          <wp:docPr id="2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442996" cy="862641"/>
                  </a:xfrm>
                  <a:prstGeom prst="rect">
                    <a:avLst/>
                  </a:prstGeom>
                  <a:ln/>
                </pic:spPr>
              </pic:pic>
            </a:graphicData>
          </a:graphic>
        </wp:anchor>
      </w:drawing>
    </w:r>
  </w:p>
  <w:p w14:paraId="01428A95" w14:textId="77777777" w:rsidR="008E5D83" w:rsidRDefault="008E5D83">
    <w:pPr>
      <w:shd w:val="clear" w:color="auto" w:fill="FFFFFF"/>
      <w:tabs>
        <w:tab w:val="center" w:pos="4819"/>
        <w:tab w:val="right" w:pos="9638"/>
      </w:tabs>
    </w:pPr>
  </w:p>
  <w:p w14:paraId="70CB1C0A" w14:textId="77777777" w:rsidR="008E5D83" w:rsidRDefault="008E5D83">
    <w:pPr>
      <w:shd w:val="clear" w:color="auto" w:fill="FFFFFF"/>
      <w:tabs>
        <w:tab w:val="center" w:pos="4819"/>
        <w:tab w:val="right" w:pos="9638"/>
      </w:tabs>
    </w:pPr>
  </w:p>
  <w:p w14:paraId="3AFFA864" w14:textId="77777777" w:rsidR="008E5D83" w:rsidRDefault="008E5D83">
    <w:pPr>
      <w:shd w:val="clear" w:color="auto" w:fill="FFFFFF"/>
      <w:tabs>
        <w:tab w:val="center" w:pos="4819"/>
        <w:tab w:val="right" w:pos="9638"/>
      </w:tabs>
    </w:pPr>
  </w:p>
  <w:p w14:paraId="7CEBD3F9" w14:textId="77777777" w:rsidR="008E5D83" w:rsidRDefault="008E5D83">
    <w:pPr>
      <w:shd w:val="clear" w:color="auto" w:fill="FFFFFF"/>
      <w:tabs>
        <w:tab w:val="center" w:pos="4819"/>
        <w:tab w:val="right" w:pos="9638"/>
      </w:tabs>
    </w:pPr>
  </w:p>
  <w:p w14:paraId="7E2FFAE1" w14:textId="77777777" w:rsidR="008E5D83" w:rsidRDefault="008E5D83">
    <w:pPr>
      <w:shd w:val="clear" w:color="auto" w:fill="FFFFFF"/>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464EAD" w14:textId="77777777" w:rsidR="008E5D83" w:rsidRDefault="004D3A93">
    <w:pPr>
      <w:shd w:val="clear" w:color="auto" w:fill="FFFFFF"/>
      <w:tabs>
        <w:tab w:val="center" w:pos="4819"/>
        <w:tab w:val="right" w:pos="9638"/>
      </w:tabs>
      <w:ind w:right="285"/>
    </w:pPr>
    <w:r>
      <w:rPr>
        <w:noProof/>
      </w:rPr>
      <w:drawing>
        <wp:anchor distT="0" distB="0" distL="0" distR="0" simplePos="0" relativeHeight="251658240" behindDoc="0" locked="0" layoutInCell="1" hidden="0" allowOverlap="1" wp14:anchorId="7773A25C" wp14:editId="2A28964A">
          <wp:simplePos x="0" y="0"/>
          <wp:positionH relativeFrom="column">
            <wp:posOffset>235285</wp:posOffset>
          </wp:positionH>
          <wp:positionV relativeFrom="paragraph">
            <wp:posOffset>11562</wp:posOffset>
          </wp:positionV>
          <wp:extent cx="1442996" cy="862641"/>
          <wp:effectExtent l="0" t="0" r="0" b="0"/>
          <wp:wrapSquare wrapText="bothSides" distT="0" distB="0" distL="0" distR="0"/>
          <wp:docPr id="2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442996" cy="862641"/>
                  </a:xfrm>
                  <a:prstGeom prst="rect">
                    <a:avLst/>
                  </a:prstGeom>
                  <a:ln/>
                </pic:spPr>
              </pic:pic>
            </a:graphicData>
          </a:graphic>
        </wp:anchor>
      </w:drawing>
    </w:r>
  </w:p>
  <w:p w14:paraId="3D454646" w14:textId="77777777" w:rsidR="008E5D83" w:rsidRDefault="008E5D83">
    <w:pPr>
      <w:shd w:val="clear" w:color="auto" w:fill="FFFFFF"/>
      <w:tabs>
        <w:tab w:val="center" w:pos="4819"/>
        <w:tab w:val="right" w:pos="9638"/>
      </w:tabs>
      <w:ind w:right="285"/>
    </w:pPr>
  </w:p>
  <w:p w14:paraId="25A5B5FC" w14:textId="77777777" w:rsidR="008E5D83" w:rsidRDefault="008E5D83">
    <w:pPr>
      <w:shd w:val="clear" w:color="auto" w:fill="FFFFFF"/>
      <w:tabs>
        <w:tab w:val="center" w:pos="4819"/>
        <w:tab w:val="right" w:pos="9638"/>
      </w:tabs>
      <w:ind w:right="285"/>
    </w:pPr>
  </w:p>
  <w:p w14:paraId="6143541E" w14:textId="77777777" w:rsidR="008E5D83" w:rsidRDefault="008E5D83">
    <w:pPr>
      <w:shd w:val="clear" w:color="auto" w:fill="FFFFFF"/>
      <w:tabs>
        <w:tab w:val="center" w:pos="4819"/>
        <w:tab w:val="right" w:pos="9638"/>
      </w:tabs>
      <w:ind w:right="285"/>
    </w:pPr>
  </w:p>
  <w:p w14:paraId="6EFEFF5A" w14:textId="77777777" w:rsidR="008E5D83" w:rsidRDefault="008E5D83">
    <w:pPr>
      <w:shd w:val="clear" w:color="auto" w:fill="FFFFFF"/>
      <w:tabs>
        <w:tab w:val="center" w:pos="4819"/>
        <w:tab w:val="right" w:pos="9638"/>
      </w:tabs>
      <w:ind w:right="28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6"/>
  <w:proofState w:grammar="clean"/>
  <w:defaultTabStop w:val="720"/>
  <w:hyphenationZone w:val="283"/>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D83"/>
    <w:rsid w:val="001C7686"/>
    <w:rsid w:val="004D3A93"/>
    <w:rsid w:val="008E5D83"/>
    <w:rsid w:val="00CB4D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31C142C"/>
  <w15:docId w15:val="{6A216914-8A1E-B94C-BFE1-07D6D445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80BFD"/>
  </w:style>
  <w:style w:type="paragraph" w:styleId="Titolo1">
    <w:name w:val="heading 1"/>
    <w:basedOn w:val="Normale"/>
    <w:next w:val="Normale"/>
    <w:uiPriority w:val="9"/>
    <w:qFormat/>
    <w:rsid w:val="00380BFD"/>
    <w:pPr>
      <w:keepNext/>
      <w:keepLines/>
      <w:spacing w:before="480" w:after="120"/>
      <w:outlineLvl w:val="0"/>
    </w:pPr>
    <w:rPr>
      <w:b/>
      <w:sz w:val="48"/>
      <w:szCs w:val="48"/>
    </w:rPr>
  </w:style>
  <w:style w:type="paragraph" w:styleId="Titolo2">
    <w:name w:val="heading 2"/>
    <w:basedOn w:val="Normale"/>
    <w:next w:val="Normale"/>
    <w:uiPriority w:val="9"/>
    <w:semiHidden/>
    <w:unhideWhenUsed/>
    <w:qFormat/>
    <w:rsid w:val="00380BFD"/>
    <w:pPr>
      <w:keepNext/>
      <w:keepLines/>
      <w:spacing w:before="360" w:after="80"/>
      <w:outlineLvl w:val="1"/>
    </w:pPr>
    <w:rPr>
      <w:b/>
      <w:sz w:val="36"/>
      <w:szCs w:val="36"/>
    </w:rPr>
  </w:style>
  <w:style w:type="paragraph" w:styleId="Titolo3">
    <w:name w:val="heading 3"/>
    <w:basedOn w:val="Normale"/>
    <w:next w:val="Normale"/>
    <w:uiPriority w:val="9"/>
    <w:semiHidden/>
    <w:unhideWhenUsed/>
    <w:qFormat/>
    <w:rsid w:val="00380BFD"/>
    <w:pPr>
      <w:keepNext/>
      <w:keepLines/>
      <w:spacing w:before="280" w:after="80"/>
      <w:outlineLvl w:val="2"/>
    </w:pPr>
    <w:rPr>
      <w:b/>
      <w:sz w:val="28"/>
      <w:szCs w:val="28"/>
    </w:rPr>
  </w:style>
  <w:style w:type="paragraph" w:styleId="Titolo4">
    <w:name w:val="heading 4"/>
    <w:basedOn w:val="Normale"/>
    <w:next w:val="Normale"/>
    <w:uiPriority w:val="9"/>
    <w:semiHidden/>
    <w:unhideWhenUsed/>
    <w:qFormat/>
    <w:rsid w:val="00380BFD"/>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380BFD"/>
    <w:pPr>
      <w:keepNext/>
      <w:keepLines/>
      <w:spacing w:before="220" w:after="40"/>
      <w:outlineLvl w:val="4"/>
    </w:pPr>
    <w:rPr>
      <w:b/>
      <w:sz w:val="22"/>
      <w:szCs w:val="22"/>
    </w:rPr>
  </w:style>
  <w:style w:type="paragraph" w:styleId="Titolo6">
    <w:name w:val="heading 6"/>
    <w:basedOn w:val="Normale"/>
    <w:next w:val="Normale"/>
    <w:uiPriority w:val="9"/>
    <w:semiHidden/>
    <w:unhideWhenUsed/>
    <w:qFormat/>
    <w:rsid w:val="00380BFD"/>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rsid w:val="00380BFD"/>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rsid w:val="00380BFD"/>
    <w:tblPr>
      <w:tblCellMar>
        <w:top w:w="0" w:type="dxa"/>
        <w:left w:w="0" w:type="dxa"/>
        <w:bottom w:w="0" w:type="dxa"/>
        <w:right w:w="0" w:type="dxa"/>
      </w:tblCellMar>
    </w:tbl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stocommento">
    <w:name w:val="annotation text"/>
    <w:basedOn w:val="Normale"/>
    <w:link w:val="TestocommentoCarattere"/>
    <w:uiPriority w:val="99"/>
    <w:semiHidden/>
    <w:unhideWhenUsed/>
    <w:rsid w:val="00380BFD"/>
  </w:style>
  <w:style w:type="character" w:customStyle="1" w:styleId="TestocommentoCarattere">
    <w:name w:val="Testo commento Carattere"/>
    <w:basedOn w:val="Carpredefinitoparagrafo"/>
    <w:link w:val="Testocommento"/>
    <w:uiPriority w:val="99"/>
    <w:semiHidden/>
    <w:rsid w:val="00380BFD"/>
  </w:style>
  <w:style w:type="character" w:styleId="Rimandocommento">
    <w:name w:val="annotation reference"/>
    <w:basedOn w:val="Carpredefinitoparagrafo"/>
    <w:uiPriority w:val="99"/>
    <w:semiHidden/>
    <w:unhideWhenUsed/>
    <w:rsid w:val="00380BFD"/>
    <w:rPr>
      <w:sz w:val="16"/>
      <w:szCs w:val="16"/>
    </w:rPr>
  </w:style>
  <w:style w:type="paragraph" w:styleId="Testofumetto">
    <w:name w:val="Balloon Text"/>
    <w:basedOn w:val="Normale"/>
    <w:link w:val="TestofumettoCarattere"/>
    <w:uiPriority w:val="99"/>
    <w:semiHidden/>
    <w:unhideWhenUsed/>
    <w:rsid w:val="003C1B3F"/>
    <w:rPr>
      <w:sz w:val="18"/>
      <w:szCs w:val="18"/>
    </w:rPr>
  </w:style>
  <w:style w:type="character" w:customStyle="1" w:styleId="TestofumettoCarattere">
    <w:name w:val="Testo fumetto Carattere"/>
    <w:basedOn w:val="Carpredefinitoparagrafo"/>
    <w:link w:val="Testofumetto"/>
    <w:uiPriority w:val="99"/>
    <w:semiHidden/>
    <w:rsid w:val="003C1B3F"/>
    <w:rPr>
      <w:sz w:val="18"/>
      <w:szCs w:val="18"/>
    </w:rPr>
  </w:style>
  <w:style w:type="paragraph" w:styleId="Revisione">
    <w:name w:val="Revision"/>
    <w:hidden/>
    <w:uiPriority w:val="99"/>
    <w:semiHidden/>
    <w:rsid w:val="003C1B3F"/>
  </w:style>
  <w:style w:type="paragraph" w:styleId="Soggettocommento">
    <w:name w:val="annotation subject"/>
    <w:basedOn w:val="Testocommento"/>
    <w:next w:val="Testocommento"/>
    <w:link w:val="SoggettocommentoCarattere"/>
    <w:uiPriority w:val="99"/>
    <w:semiHidden/>
    <w:unhideWhenUsed/>
    <w:rsid w:val="00C72420"/>
    <w:rPr>
      <w:b/>
      <w:bCs/>
    </w:rPr>
  </w:style>
  <w:style w:type="character" w:customStyle="1" w:styleId="SoggettocommentoCarattere">
    <w:name w:val="Soggetto commento Carattere"/>
    <w:basedOn w:val="TestocommentoCarattere"/>
    <w:link w:val="Soggettocommento"/>
    <w:uiPriority w:val="99"/>
    <w:semiHidden/>
    <w:rsid w:val="00C72420"/>
    <w:rPr>
      <w:b/>
      <w:bCs/>
    </w:rPr>
  </w:style>
  <w:style w:type="character" w:styleId="Collegamentoipertestuale">
    <w:name w:val="Hyperlink"/>
    <w:basedOn w:val="Carpredefinitoparagrafo"/>
    <w:uiPriority w:val="99"/>
    <w:unhideWhenUsed/>
    <w:rsid w:val="00D0385B"/>
    <w:rPr>
      <w:color w:val="0000FF" w:themeColor="hyperlink"/>
      <w:u w:val="single"/>
    </w:rPr>
  </w:style>
  <w:style w:type="character" w:customStyle="1" w:styleId="Menzionenonrisolta1">
    <w:name w:val="Menzione non risolta1"/>
    <w:basedOn w:val="Carpredefinitoparagrafo"/>
    <w:uiPriority w:val="99"/>
    <w:semiHidden/>
    <w:unhideWhenUsed/>
    <w:rsid w:val="00D0385B"/>
    <w:rPr>
      <w:color w:val="605E5C"/>
      <w:shd w:val="clear" w:color="auto" w:fill="E1DFDD"/>
    </w:rPr>
  </w:style>
  <w:style w:type="paragraph" w:styleId="NormaleWeb">
    <w:name w:val="Normal (Web)"/>
    <w:basedOn w:val="Normale"/>
    <w:uiPriority w:val="99"/>
    <w:unhideWhenUsed/>
    <w:rsid w:val="00A70894"/>
    <w:pPr>
      <w:spacing w:before="100" w:beforeAutospacing="1" w:after="100" w:afterAutospacing="1"/>
    </w:pPr>
    <w:rPr>
      <w:sz w:val="24"/>
      <w:szCs w:val="24"/>
    </w:rPr>
  </w:style>
  <w:style w:type="character" w:styleId="Collegamentovisitato">
    <w:name w:val="FollowedHyperlink"/>
    <w:basedOn w:val="Carpredefinitoparagrafo"/>
    <w:uiPriority w:val="99"/>
    <w:semiHidden/>
    <w:unhideWhenUsed/>
    <w:rsid w:val="00AE1561"/>
    <w:rPr>
      <w:color w:val="800080" w:themeColor="followedHyperlink"/>
      <w:u w:val="single"/>
    </w:rPr>
  </w:style>
  <w:style w:type="character" w:styleId="Enfasigrassetto">
    <w:name w:val="Strong"/>
    <w:basedOn w:val="Carpredefinitoparagrafo"/>
    <w:uiPriority w:val="22"/>
    <w:qFormat/>
    <w:rsid w:val="00FB3BC2"/>
    <w:rPr>
      <w:b/>
      <w:bCs/>
    </w:rPr>
  </w:style>
  <w:style w:type="character" w:customStyle="1" w:styleId="apple-converted-space">
    <w:name w:val="apple-converted-space"/>
    <w:basedOn w:val="Carpredefinitoparagrafo"/>
    <w:rsid w:val="00FB3BC2"/>
  </w:style>
  <w:style w:type="character" w:styleId="Enfasicorsivo">
    <w:name w:val="Emphasis"/>
    <w:basedOn w:val="Carpredefinitoparagrafo"/>
    <w:uiPriority w:val="20"/>
    <w:qFormat/>
    <w:rsid w:val="00FB3BC2"/>
    <w:rPr>
      <w:i/>
      <w:iCs/>
    </w:rPr>
  </w:style>
  <w:style w:type="character" w:customStyle="1" w:styleId="Nessuno">
    <w:name w:val="Nessuno"/>
    <w:rsid w:val="005A2748"/>
  </w:style>
  <w:style w:type="character" w:customStyle="1" w:styleId="Hyperlink0">
    <w:name w:val="Hyperlink.0"/>
    <w:basedOn w:val="Nessuno"/>
    <w:rsid w:val="005A2748"/>
    <w:rPr>
      <w:rFonts w:ascii="Arial" w:eastAsia="Arial" w:hAnsi="Arial" w:cs="Arial"/>
      <w:outline w:val="0"/>
      <w:color w:val="0000FF"/>
      <w:u w:val="single" w:color="0000FF"/>
    </w:rPr>
  </w:style>
  <w:style w:type="character" w:customStyle="1" w:styleId="Hyperlink1">
    <w:name w:val="Hyperlink.1"/>
    <w:basedOn w:val="Nessuno"/>
    <w:rsid w:val="005A2748"/>
    <w:rPr>
      <w:rFonts w:ascii="Arial" w:eastAsia="Arial" w:hAnsi="Arial" w:cs="Arial"/>
      <w:outline w:val="0"/>
      <w:color w:val="0000FF"/>
      <w:u w:color="0000FF"/>
    </w:rPr>
  </w:style>
  <w:style w:type="character" w:customStyle="1" w:styleId="apple-tab-span">
    <w:name w:val="apple-tab-span"/>
    <w:basedOn w:val="Carpredefinitoparagrafo"/>
    <w:rsid w:val="00DD2619"/>
  </w:style>
  <w:style w:type="paragraph" w:styleId="Intestazione">
    <w:name w:val="header"/>
    <w:basedOn w:val="Normale"/>
    <w:link w:val="IntestazioneCarattere"/>
    <w:uiPriority w:val="99"/>
    <w:semiHidden/>
    <w:unhideWhenUsed/>
    <w:rsid w:val="00701D3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01D3A"/>
  </w:style>
  <w:style w:type="paragraph" w:styleId="Pidipagina">
    <w:name w:val="footer"/>
    <w:basedOn w:val="Normale"/>
    <w:link w:val="PidipaginaCarattere"/>
    <w:uiPriority w:val="99"/>
    <w:semiHidden/>
    <w:unhideWhenUsed/>
    <w:rsid w:val="00701D3A"/>
    <w:pPr>
      <w:tabs>
        <w:tab w:val="center" w:pos="4819"/>
        <w:tab w:val="right" w:pos="9638"/>
      </w:tabs>
    </w:pPr>
  </w:style>
  <w:style w:type="character" w:customStyle="1" w:styleId="PidipaginaCarattere">
    <w:name w:val="Piè di pagina Carattere"/>
    <w:basedOn w:val="Carpredefinitoparagrafo"/>
    <w:link w:val="Pidipagina"/>
    <w:uiPriority w:val="99"/>
    <w:semiHidden/>
    <w:rsid w:val="00701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WmbsfByXj5Cmfi/e8N4a/1kJyg==">AMUW2mV3fBbtzJIITMjBEBRjBsnErUxGTKZA7IEf7JgSxXE+5c/gKtuf6QNNin+UCeOrm3BsY7zE2iUBpzSNfIlPfKOjgRlPIejVniP+0kxHqiIYGKihGHY=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1296</Words>
  <Characters>7389</Characters>
  <Application>Microsoft Office Word</Application>
  <DocSecurity>0</DocSecurity>
  <Lines>61</Lines>
  <Paragraphs>17</Paragraphs>
  <ScaleCrop>false</ScaleCrop>
  <Company/>
  <LinksUpToDate>false</LinksUpToDate>
  <CharactersWithSpaces>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Bellotto</dc:creator>
  <cp:lastModifiedBy>Veruska Motta</cp:lastModifiedBy>
  <cp:revision>3</cp:revision>
  <dcterms:created xsi:type="dcterms:W3CDTF">2021-10-11T22:27:00Z</dcterms:created>
  <dcterms:modified xsi:type="dcterms:W3CDTF">2021-10-20T10:23:00Z</dcterms:modified>
</cp:coreProperties>
</file>