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756" w:rsidRDefault="00E14894" w:rsidP="00157756">
      <w:pPr>
        <w:pStyle w:val="NormaleWeb"/>
        <w:spacing w:after="0"/>
        <w:rPr>
          <w:rFonts w:ascii="Garamond" w:hAnsi="Garamond"/>
          <w:bCs/>
          <w:sz w:val="22"/>
          <w:szCs w:val="22"/>
        </w:rPr>
      </w:pPr>
      <w:r w:rsidRPr="00584472">
        <w:rPr>
          <w:b/>
          <w:bdr w:val="none" w:sz="0" w:space="0" w:color="auto" w:frame="1"/>
        </w:rPr>
        <w:t>SEZIONE I</w:t>
      </w:r>
      <w:r w:rsidRPr="00584472">
        <w:rPr>
          <w:bdr w:val="none" w:sz="0" w:space="0" w:color="auto" w:frame="1"/>
        </w:rPr>
        <w:t xml:space="preserve">: </w:t>
      </w:r>
      <w:r w:rsidR="00157756" w:rsidRPr="00A60CF9">
        <w:rPr>
          <w:rFonts w:ascii="Garamond" w:hAnsi="Garamond"/>
          <w:bCs/>
          <w:sz w:val="22"/>
          <w:szCs w:val="22"/>
        </w:rPr>
        <w:t>LUCCA CREA srl</w:t>
      </w:r>
      <w:r w:rsidR="00157756" w:rsidRPr="00A60CF9">
        <w:t xml:space="preserve"> </w:t>
      </w:r>
      <w:r w:rsidR="00157756" w:rsidRPr="00A60CF9">
        <w:rPr>
          <w:rFonts w:ascii="Garamond" w:hAnsi="Garamond"/>
          <w:bCs/>
          <w:sz w:val="22"/>
          <w:szCs w:val="22"/>
        </w:rPr>
        <w:t>Corso Garibaldi 53</w:t>
      </w:r>
      <w:r w:rsidR="00157756" w:rsidRPr="00A60CF9">
        <w:t xml:space="preserve"> </w:t>
      </w:r>
      <w:r w:rsidR="00157756" w:rsidRPr="00A60CF9">
        <w:rPr>
          <w:rFonts w:ascii="Garamond" w:hAnsi="Garamond"/>
          <w:bCs/>
          <w:sz w:val="22"/>
          <w:szCs w:val="22"/>
        </w:rPr>
        <w:t>55100 LUCCA (LU)</w:t>
      </w:r>
    </w:p>
    <w:p w:rsidR="009B0130" w:rsidRDefault="009B0130" w:rsidP="009B0130">
      <w:pPr>
        <w:pStyle w:val="NormaleWeb"/>
        <w:spacing w:after="0" w:line="360" w:lineRule="auto"/>
      </w:pPr>
      <w:r>
        <w:rPr>
          <w:rFonts w:ascii="Garamond" w:hAnsi="Garamond"/>
        </w:rPr>
        <w:t xml:space="preserve">RUP: Dott. Ing. Valentina Maggi Tel. </w:t>
      </w:r>
      <w:r>
        <w:rPr>
          <w:rFonts w:ascii="Garamond" w:hAnsi="Garamond"/>
          <w:lang w:val="en-US"/>
        </w:rPr>
        <w:t xml:space="preserve">+039 583 401711 – Fax +39 583 401737 – Mail: </w:t>
      </w:r>
      <w:r>
        <w:rPr>
          <w:rFonts w:ascii="Garamond" w:hAnsi="Garamond"/>
          <w:color w:val="0070C0"/>
          <w:u w:val="single"/>
          <w:lang w:val="en-US"/>
        </w:rPr>
        <w:t>info@pec.luccacrea.it</w:t>
      </w:r>
    </w:p>
    <w:p w:rsidR="00391810" w:rsidRPr="00A048FB" w:rsidRDefault="00E14894" w:rsidP="00A048FB">
      <w:pPr>
        <w:pStyle w:val="NormaleWeb"/>
        <w:spacing w:after="0" w:line="360" w:lineRule="auto"/>
        <w:jc w:val="both"/>
        <w:rPr>
          <w:rFonts w:ascii="Garamond" w:hAnsi="Garamond"/>
        </w:rPr>
      </w:pPr>
      <w:r w:rsidRPr="00584472">
        <w:rPr>
          <w:b/>
          <w:bdr w:val="none" w:sz="0" w:space="0" w:color="auto" w:frame="1"/>
        </w:rPr>
        <w:t>SEZIONE II</w:t>
      </w:r>
      <w:r w:rsidR="00A60CF9">
        <w:rPr>
          <w:bdr w:val="none" w:sz="0" w:space="0" w:color="auto" w:frame="1"/>
        </w:rPr>
        <w:t>:</w:t>
      </w:r>
      <w:r w:rsidR="00F15D6E">
        <w:rPr>
          <w:rFonts w:ascii="Garamond" w:hAnsi="Garamond"/>
          <w:bCs/>
          <w:color w:val="00000A"/>
        </w:rPr>
        <w:t xml:space="preserve"> </w:t>
      </w:r>
      <w:r w:rsidR="00F15D6E" w:rsidRPr="00A048FB">
        <w:rPr>
          <w:rFonts w:ascii="Garamond" w:hAnsi="Garamond"/>
        </w:rPr>
        <w:t xml:space="preserve">Oggetto: </w:t>
      </w:r>
      <w:r w:rsidR="00A048FB" w:rsidRPr="00A048FB">
        <w:rPr>
          <w:rFonts w:ascii="Garamond" w:hAnsi="Garamond"/>
          <w:bCs/>
        </w:rPr>
        <w:t xml:space="preserve">Procedura aperta, con il criterio dell’offerta economicamente più vantaggiosa sulla base del miglior rapporto qualità/prezzo avente ad oggetto il servizio per Social Media </w:t>
      </w:r>
      <w:proofErr w:type="spellStart"/>
      <w:r w:rsidR="00A048FB" w:rsidRPr="00A048FB">
        <w:rPr>
          <w:rFonts w:ascii="Garamond" w:hAnsi="Garamond"/>
          <w:bCs/>
        </w:rPr>
        <w:t>Editor</w:t>
      </w:r>
      <w:proofErr w:type="spellEnd"/>
      <w:r w:rsidR="00A048FB" w:rsidRPr="00A048FB">
        <w:rPr>
          <w:rFonts w:ascii="Garamond" w:hAnsi="Garamond"/>
          <w:bCs/>
        </w:rPr>
        <w:t xml:space="preserve"> di Lucca Crea Srl per l’annualità 2020 (con possibile rinnovo anche per le annualità 2021 e 2022 ai sensi dell'art.63 comma 5 del </w:t>
      </w:r>
      <w:proofErr w:type="spellStart"/>
      <w:r w:rsidR="00A048FB" w:rsidRPr="00A048FB">
        <w:rPr>
          <w:rFonts w:ascii="Garamond" w:hAnsi="Garamond"/>
          <w:bCs/>
        </w:rPr>
        <w:t>D.Lgs</w:t>
      </w:r>
      <w:proofErr w:type="spellEnd"/>
      <w:r w:rsidR="00A048FB" w:rsidRPr="00A048FB">
        <w:rPr>
          <w:rFonts w:ascii="Garamond" w:hAnsi="Garamond"/>
          <w:bCs/>
        </w:rPr>
        <w:t xml:space="preserve"> 50/2016 </w:t>
      </w:r>
      <w:proofErr w:type="spellStart"/>
      <w:r w:rsidR="00A048FB" w:rsidRPr="00A048FB">
        <w:rPr>
          <w:rFonts w:ascii="Garamond" w:hAnsi="Garamond"/>
          <w:bCs/>
        </w:rPr>
        <w:t>smi</w:t>
      </w:r>
      <w:proofErr w:type="spellEnd"/>
      <w:r w:rsidR="00A048FB" w:rsidRPr="00A048FB">
        <w:rPr>
          <w:rFonts w:ascii="Garamond" w:hAnsi="Garamond"/>
          <w:bCs/>
        </w:rPr>
        <w:t>).</w:t>
      </w:r>
    </w:p>
    <w:p w:rsidR="00A60CF9" w:rsidRPr="00A048FB" w:rsidRDefault="00E14894" w:rsidP="00A048FB">
      <w:pPr>
        <w:jc w:val="both"/>
        <w:rPr>
          <w:rFonts w:ascii="Garamond" w:eastAsia="Times New Roman" w:hAnsi="Garamond" w:cs="Times New Roman"/>
          <w:sz w:val="24"/>
          <w:szCs w:val="24"/>
          <w:lang w:eastAsia="it-IT"/>
        </w:rPr>
      </w:pPr>
      <w:r w:rsidRPr="00A048FB">
        <w:rPr>
          <w:rFonts w:ascii="Garamond" w:eastAsia="Times New Roman" w:hAnsi="Garamond" w:cs="Times New Roman"/>
          <w:sz w:val="24"/>
          <w:szCs w:val="24"/>
          <w:lang w:eastAsia="it-IT"/>
        </w:rPr>
        <w:t>Luogo di esecuzione:</w:t>
      </w:r>
      <w:r w:rsidR="00FC2978" w:rsidRPr="00A048FB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</w:t>
      </w:r>
      <w:r w:rsidR="00A60CF9" w:rsidRPr="00A048FB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Lucca </w:t>
      </w:r>
    </w:p>
    <w:p w:rsidR="00E14894" w:rsidRPr="00A048FB" w:rsidRDefault="00E14894" w:rsidP="00725774">
      <w:pPr>
        <w:pStyle w:val="NormaleWeb"/>
        <w:spacing w:before="57" w:beforeAutospacing="0" w:after="57" w:line="360" w:lineRule="auto"/>
        <w:jc w:val="both"/>
        <w:rPr>
          <w:b/>
        </w:rPr>
      </w:pPr>
      <w:r w:rsidRPr="00584472">
        <w:rPr>
          <w:b/>
          <w:bdr w:val="none" w:sz="0" w:space="0" w:color="auto" w:frame="1"/>
        </w:rPr>
        <w:t>SEZIONE III</w:t>
      </w:r>
      <w:r w:rsidRPr="00FB2964">
        <w:rPr>
          <w:rFonts w:ascii="Garamond" w:hAnsi="Garamond"/>
          <w:color w:val="000000"/>
        </w:rPr>
        <w:t xml:space="preserve">: </w:t>
      </w:r>
      <w:r w:rsidR="00A60CF9" w:rsidRPr="00153B84">
        <w:rPr>
          <w:rFonts w:ascii="Garamond" w:hAnsi="Garamond"/>
        </w:rPr>
        <w:t>Va</w:t>
      </w:r>
      <w:r w:rsidR="00FB2964" w:rsidRPr="00153B84">
        <w:rPr>
          <w:rFonts w:ascii="Garamond" w:hAnsi="Garamond"/>
        </w:rPr>
        <w:t xml:space="preserve">lore complessivo </w:t>
      </w:r>
      <w:r w:rsidR="001E265D">
        <w:rPr>
          <w:rFonts w:ascii="Garamond" w:hAnsi="Garamond"/>
        </w:rPr>
        <w:t>stimato di € 51</w:t>
      </w:r>
      <w:r w:rsidR="00A048FB">
        <w:rPr>
          <w:rFonts w:ascii="Garamond" w:hAnsi="Garamond"/>
        </w:rPr>
        <w:t>.0</w:t>
      </w:r>
      <w:r w:rsidR="00A60CF9" w:rsidRPr="00153B84">
        <w:rPr>
          <w:rFonts w:ascii="Garamond" w:hAnsi="Garamond"/>
        </w:rPr>
        <w:t>00,00 (</w:t>
      </w:r>
      <w:r w:rsidR="001E265D">
        <w:rPr>
          <w:rFonts w:ascii="Garamond" w:hAnsi="Garamond"/>
        </w:rPr>
        <w:t>Di cui € 17</w:t>
      </w:r>
      <w:r w:rsidR="00A048FB">
        <w:rPr>
          <w:rFonts w:ascii="Garamond" w:hAnsi="Garamond"/>
        </w:rPr>
        <w:t>.0</w:t>
      </w:r>
      <w:r w:rsidR="001E265D">
        <w:rPr>
          <w:rFonts w:ascii="Garamond" w:hAnsi="Garamond"/>
        </w:rPr>
        <w:t>00,00 per l'annualità 2020, € 17</w:t>
      </w:r>
      <w:r w:rsidR="00A048FB">
        <w:rPr>
          <w:rFonts w:ascii="Garamond" w:hAnsi="Garamond"/>
        </w:rPr>
        <w:t>.0</w:t>
      </w:r>
      <w:r w:rsidR="00A60CF9" w:rsidRPr="00153B84">
        <w:rPr>
          <w:rFonts w:ascii="Garamond" w:hAnsi="Garamond"/>
        </w:rPr>
        <w:t>00</w:t>
      </w:r>
      <w:r w:rsidR="00391810">
        <w:rPr>
          <w:rFonts w:ascii="Garamond" w:hAnsi="Garamond"/>
        </w:rPr>
        <w:t>,00 per l'annualità 202</w:t>
      </w:r>
      <w:r w:rsidR="001E265D">
        <w:rPr>
          <w:rFonts w:ascii="Garamond" w:hAnsi="Garamond"/>
        </w:rPr>
        <w:t>1 ed € 17</w:t>
      </w:r>
      <w:r w:rsidR="00A048FB">
        <w:rPr>
          <w:rFonts w:ascii="Garamond" w:hAnsi="Garamond"/>
        </w:rPr>
        <w:t>.0</w:t>
      </w:r>
      <w:r w:rsidR="00A60CF9" w:rsidRPr="00153B84">
        <w:rPr>
          <w:rFonts w:ascii="Garamond" w:hAnsi="Garamond"/>
        </w:rPr>
        <w:t>00,00 per l'annualità 202</w:t>
      </w:r>
      <w:r w:rsidR="00A048FB">
        <w:rPr>
          <w:rFonts w:ascii="Garamond" w:hAnsi="Garamond"/>
        </w:rPr>
        <w:t>2</w:t>
      </w:r>
      <w:r w:rsidR="00A60CF9" w:rsidRPr="00153B84">
        <w:rPr>
          <w:rFonts w:ascii="Garamond" w:hAnsi="Garamond"/>
        </w:rPr>
        <w:t xml:space="preserve">) il tutto oltre IVA ai sensi di legge; </w:t>
      </w:r>
      <w:r w:rsidR="00153B84" w:rsidRPr="00A048FB">
        <w:rPr>
          <w:rFonts w:ascii="Garamond" w:hAnsi="Garamond"/>
          <w:b/>
        </w:rPr>
        <w:t xml:space="preserve">CIG: </w:t>
      </w:r>
      <w:r w:rsidR="00153B84" w:rsidRPr="00A048FB">
        <w:rPr>
          <w:rFonts w:ascii="Garamond" w:hAnsi="Garamond"/>
          <w:b/>
          <w:bCs/>
        </w:rPr>
        <w:t>Z</w:t>
      </w:r>
      <w:r w:rsidR="00A048FB" w:rsidRPr="00A048FB">
        <w:rPr>
          <w:rFonts w:ascii="Garamond" w:hAnsi="Garamond"/>
          <w:b/>
          <w:bCs/>
        </w:rPr>
        <w:t>C92CDA686</w:t>
      </w:r>
    </w:p>
    <w:p w:rsidR="00A60CF9" w:rsidRDefault="00E14894" w:rsidP="00A60CF9">
      <w:pPr>
        <w:pStyle w:val="NormaleWeb"/>
        <w:spacing w:after="0" w:line="360" w:lineRule="auto"/>
      </w:pPr>
      <w:r w:rsidRPr="00584472">
        <w:rPr>
          <w:b/>
          <w:bdr w:val="none" w:sz="0" w:space="0" w:color="auto" w:frame="1"/>
        </w:rPr>
        <w:t>SEZIONEIV</w:t>
      </w:r>
      <w:r w:rsidRPr="00584472">
        <w:rPr>
          <w:bdr w:val="none" w:sz="0" w:space="0" w:color="auto" w:frame="1"/>
        </w:rPr>
        <w:t xml:space="preserve">: </w:t>
      </w:r>
      <w:r w:rsidR="00A60CF9">
        <w:rPr>
          <w:rFonts w:ascii="Garamond" w:hAnsi="Garamond"/>
        </w:rPr>
        <w:t xml:space="preserve">Procedura aperta ai sensi dell'art. 60 del </w:t>
      </w:r>
      <w:proofErr w:type="spellStart"/>
      <w:r w:rsidR="00A60CF9">
        <w:rPr>
          <w:rFonts w:ascii="Garamond" w:hAnsi="Garamond"/>
        </w:rPr>
        <w:t>D.Lgs</w:t>
      </w:r>
      <w:proofErr w:type="spellEnd"/>
      <w:r w:rsidR="00A60CF9">
        <w:rPr>
          <w:rFonts w:ascii="Garamond" w:hAnsi="Garamond"/>
        </w:rPr>
        <w:t xml:space="preserve"> 50/2016 da aggiudicarsi con il criterio dell’offerta economicamente più vantaggiosa. </w:t>
      </w:r>
    </w:p>
    <w:p w:rsidR="00A60CF9" w:rsidRPr="00A048FB" w:rsidRDefault="00A60CF9" w:rsidP="00A60CF9">
      <w:pPr>
        <w:pStyle w:val="NormaleWeb"/>
        <w:spacing w:after="0" w:line="360" w:lineRule="auto"/>
        <w:rPr>
          <w:rFonts w:ascii="Garamond" w:hAnsi="Garamond"/>
        </w:rPr>
      </w:pPr>
      <w:r w:rsidRPr="00A048FB">
        <w:rPr>
          <w:rFonts w:ascii="Garamond" w:hAnsi="Garamond"/>
        </w:rPr>
        <w:t>Data di scadenza per la presentazione delle offerte:</w:t>
      </w:r>
      <w:r w:rsidR="002F3EF6">
        <w:rPr>
          <w:rFonts w:ascii="Garamond" w:hAnsi="Garamond"/>
        </w:rPr>
        <w:t xml:space="preserve"> </w:t>
      </w:r>
      <w:r w:rsidR="001E265D">
        <w:rPr>
          <w:rFonts w:ascii="Garamond" w:hAnsi="Garamond"/>
          <w:b/>
          <w:u w:val="single"/>
        </w:rPr>
        <w:t>01.08</w:t>
      </w:r>
      <w:r w:rsidR="002F3EF6" w:rsidRPr="002F3EF6">
        <w:rPr>
          <w:rFonts w:ascii="Garamond" w:hAnsi="Garamond"/>
          <w:b/>
          <w:bCs/>
          <w:u w:val="single"/>
        </w:rPr>
        <w:t>.2020</w:t>
      </w:r>
      <w:r w:rsidRPr="002F3EF6">
        <w:rPr>
          <w:rFonts w:ascii="Garamond" w:hAnsi="Garamond"/>
          <w:b/>
          <w:bCs/>
          <w:u w:val="single"/>
        </w:rPr>
        <w:t xml:space="preserve"> ore 12:00</w:t>
      </w:r>
      <w:r w:rsidRPr="00A048FB">
        <w:rPr>
          <w:rFonts w:ascii="Garamond" w:hAnsi="Garamond"/>
        </w:rPr>
        <w:t xml:space="preserve"> presso la sede di Lucca CREA Srl Corso Garibaldi n.53 - 55100 Lucca.</w:t>
      </w:r>
    </w:p>
    <w:p w:rsidR="00A60CF9" w:rsidRPr="00A048FB" w:rsidRDefault="00A60CF9" w:rsidP="00A60CF9">
      <w:pPr>
        <w:pStyle w:val="NormaleWeb"/>
        <w:spacing w:after="0" w:line="360" w:lineRule="auto"/>
        <w:rPr>
          <w:rFonts w:ascii="Garamond" w:hAnsi="Garamond"/>
        </w:rPr>
      </w:pPr>
      <w:r w:rsidRPr="00A048FB">
        <w:rPr>
          <w:rFonts w:ascii="Garamond" w:hAnsi="Garamond"/>
        </w:rPr>
        <w:t xml:space="preserve">L’avviso integrale è consultabile sul sito </w:t>
      </w:r>
      <w:hyperlink r:id="rId4" w:history="1">
        <w:r w:rsidRPr="00A048FB">
          <w:rPr>
            <w:rStyle w:val="Collegamentoipertestuale"/>
            <w:rFonts w:ascii="Garamond" w:hAnsi="Garamond"/>
          </w:rPr>
          <w:t>www.luccacrea.it</w:t>
        </w:r>
      </w:hyperlink>
    </w:p>
    <w:p w:rsidR="00E14894" w:rsidRPr="00A048FB" w:rsidRDefault="00E14894" w:rsidP="00E14894">
      <w:pPr>
        <w:rPr>
          <w:rFonts w:ascii="Garamond" w:hAnsi="Garamond" w:cs="Times New Roman"/>
          <w:bdr w:val="none" w:sz="0" w:space="0" w:color="auto" w:frame="1"/>
          <w:lang w:eastAsia="it-IT"/>
        </w:rPr>
      </w:pPr>
      <w:r w:rsidRPr="00A048FB">
        <w:rPr>
          <w:rFonts w:ascii="Garamond" w:hAnsi="Garamond" w:cs="Times New Roman"/>
          <w:b/>
          <w:bdr w:val="none" w:sz="0" w:space="0" w:color="auto" w:frame="1"/>
          <w:lang w:eastAsia="it-IT"/>
        </w:rPr>
        <w:t>SEZIONEVI</w:t>
      </w:r>
      <w:r w:rsidRPr="00A048FB">
        <w:rPr>
          <w:rFonts w:ascii="Garamond" w:hAnsi="Garamond" w:cs="Times New Roman"/>
          <w:bdr w:val="none" w:sz="0" w:space="0" w:color="auto" w:frame="1"/>
          <w:lang w:eastAsia="it-IT"/>
        </w:rPr>
        <w:t xml:space="preserve"> : Altre informazioni:</w:t>
      </w:r>
      <w:r w:rsidR="00884971" w:rsidRPr="00A048FB">
        <w:rPr>
          <w:rFonts w:ascii="Garamond" w:hAnsi="Garamond" w:cs="Times New Roman"/>
          <w:bdr w:val="none" w:sz="0" w:space="0" w:color="auto" w:frame="1"/>
          <w:lang w:eastAsia="it-IT"/>
        </w:rPr>
        <w:t>//</w:t>
      </w:r>
    </w:p>
    <w:p w:rsidR="00637329" w:rsidRPr="00A048FB" w:rsidRDefault="00637329" w:rsidP="00E14894">
      <w:pPr>
        <w:rPr>
          <w:rFonts w:ascii="Garamond" w:hAnsi="Garamond" w:cs="Times New Roman"/>
          <w:bdr w:val="none" w:sz="0" w:space="0" w:color="auto" w:frame="1"/>
          <w:lang w:eastAsia="it-IT"/>
        </w:rPr>
      </w:pPr>
    </w:p>
    <w:p w:rsidR="00E14894" w:rsidRPr="00A048FB" w:rsidRDefault="00E14894" w:rsidP="00E14894">
      <w:pPr>
        <w:jc w:val="right"/>
        <w:rPr>
          <w:rFonts w:ascii="Garamond" w:hAnsi="Garamond" w:cs="Times New Roman"/>
          <w:bdr w:val="none" w:sz="0" w:space="0" w:color="auto" w:frame="1"/>
          <w:lang w:eastAsia="it-IT"/>
        </w:rPr>
      </w:pPr>
      <w:r w:rsidRPr="00A048FB">
        <w:rPr>
          <w:rFonts w:ascii="Garamond" w:hAnsi="Garamond" w:cs="Times New Roman"/>
          <w:bdr w:val="none" w:sz="0" w:space="0" w:color="auto" w:frame="1"/>
          <w:lang w:eastAsia="it-IT"/>
        </w:rPr>
        <w:t>I</w:t>
      </w:r>
      <w:r w:rsidR="00884971" w:rsidRPr="00A048FB">
        <w:rPr>
          <w:rFonts w:ascii="Garamond" w:hAnsi="Garamond" w:cs="Times New Roman"/>
          <w:bdr w:val="none" w:sz="0" w:space="0" w:color="auto" w:frame="1"/>
          <w:lang w:eastAsia="it-IT"/>
        </w:rPr>
        <w:t>l responsabile del procedimento</w:t>
      </w:r>
    </w:p>
    <w:p w:rsidR="00E14894" w:rsidRPr="00A048FB" w:rsidRDefault="00884971" w:rsidP="00E14894">
      <w:pPr>
        <w:jc w:val="right"/>
        <w:rPr>
          <w:rFonts w:ascii="Garamond" w:hAnsi="Garamond" w:cs="Times New Roman"/>
          <w:bdr w:val="none" w:sz="0" w:space="0" w:color="auto" w:frame="1"/>
          <w:lang w:eastAsia="it-IT"/>
        </w:rPr>
      </w:pPr>
      <w:r w:rsidRPr="00A048FB">
        <w:rPr>
          <w:rFonts w:ascii="Garamond" w:hAnsi="Garamond" w:cs="Times New Roman"/>
          <w:bdr w:val="none" w:sz="0" w:space="0" w:color="auto" w:frame="1"/>
          <w:lang w:eastAsia="it-IT"/>
        </w:rPr>
        <w:t>Ing. Valentina Maggi</w:t>
      </w:r>
    </w:p>
    <w:p w:rsidR="00894D2D" w:rsidRDefault="00894D2D" w:rsidP="00E14894">
      <w:pPr>
        <w:jc w:val="right"/>
        <w:rPr>
          <w:rFonts w:ascii="Times New Roman" w:hAnsi="Times New Roman" w:cs="Times New Roman"/>
          <w:bdr w:val="none" w:sz="0" w:space="0" w:color="auto" w:frame="1"/>
          <w:lang w:eastAsia="it-IT"/>
        </w:rPr>
      </w:pPr>
    </w:p>
    <w:p w:rsidR="00894D2D" w:rsidRDefault="00894D2D" w:rsidP="00894D2D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************************************************************************************************</w:t>
      </w:r>
    </w:p>
    <w:p w:rsidR="00894D2D" w:rsidRPr="00584472" w:rsidRDefault="00894D2D" w:rsidP="00894D2D">
      <w:pPr>
        <w:rPr>
          <w:rFonts w:ascii="Times New Roman" w:hAnsi="Times New Roman" w:cs="Times New Roman"/>
          <w:bdr w:val="none" w:sz="0" w:space="0" w:color="auto" w:frame="1"/>
          <w:lang w:eastAsia="it-IT"/>
        </w:rPr>
      </w:pPr>
    </w:p>
    <w:sectPr w:rsidR="00894D2D" w:rsidRPr="00584472" w:rsidSect="00307FA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283"/>
  <w:characterSpacingControl w:val="doNotCompress"/>
  <w:compat/>
  <w:rsids>
    <w:rsidRoot w:val="005E05D7"/>
    <w:rsid w:val="00153B84"/>
    <w:rsid w:val="00157756"/>
    <w:rsid w:val="001E265D"/>
    <w:rsid w:val="001E3B5F"/>
    <w:rsid w:val="00205EBC"/>
    <w:rsid w:val="002F3EF6"/>
    <w:rsid w:val="00307FAD"/>
    <w:rsid w:val="00334CB8"/>
    <w:rsid w:val="00341AFC"/>
    <w:rsid w:val="00391810"/>
    <w:rsid w:val="00534846"/>
    <w:rsid w:val="00584472"/>
    <w:rsid w:val="005A5127"/>
    <w:rsid w:val="005D5DA9"/>
    <w:rsid w:val="005E05D7"/>
    <w:rsid w:val="00637329"/>
    <w:rsid w:val="006653E6"/>
    <w:rsid w:val="007065F2"/>
    <w:rsid w:val="00725774"/>
    <w:rsid w:val="007C325F"/>
    <w:rsid w:val="00884971"/>
    <w:rsid w:val="00894D2D"/>
    <w:rsid w:val="009B0130"/>
    <w:rsid w:val="009E7445"/>
    <w:rsid w:val="00A048FB"/>
    <w:rsid w:val="00A60CF9"/>
    <w:rsid w:val="00A619F1"/>
    <w:rsid w:val="00A640F5"/>
    <w:rsid w:val="00A90CFE"/>
    <w:rsid w:val="00AB65A9"/>
    <w:rsid w:val="00AD2B00"/>
    <w:rsid w:val="00B40AB6"/>
    <w:rsid w:val="00C138A1"/>
    <w:rsid w:val="00C23417"/>
    <w:rsid w:val="00C93D07"/>
    <w:rsid w:val="00DB4A81"/>
    <w:rsid w:val="00E14894"/>
    <w:rsid w:val="00E24D92"/>
    <w:rsid w:val="00E25570"/>
    <w:rsid w:val="00E44387"/>
    <w:rsid w:val="00E9731B"/>
    <w:rsid w:val="00ED01D5"/>
    <w:rsid w:val="00EF06B5"/>
    <w:rsid w:val="00F15D6E"/>
    <w:rsid w:val="00F203B5"/>
    <w:rsid w:val="00FB2964"/>
    <w:rsid w:val="00FC2978"/>
    <w:rsid w:val="00FE34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1489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894D2D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semiHidden/>
    <w:unhideWhenUsed/>
    <w:rsid w:val="00157756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15775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15775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4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luccacomicsandgames.com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1350</CharactersWithSpaces>
  <SharedDoc>false</SharedDoc>
  <HLinks>
    <vt:vector size="6" baseType="variant">
      <vt:variant>
        <vt:i4>2687083</vt:i4>
      </vt:variant>
      <vt:variant>
        <vt:i4>0</vt:i4>
      </vt:variant>
      <vt:variant>
        <vt:i4>0</vt:i4>
      </vt:variant>
      <vt:variant>
        <vt:i4>5</vt:i4>
      </vt:variant>
      <vt:variant>
        <vt:lpwstr>http://www.luccacomicsandgames.com/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Orsola</dc:creator>
  <cp:lastModifiedBy>Valentina</cp:lastModifiedBy>
  <cp:revision>3</cp:revision>
  <dcterms:created xsi:type="dcterms:W3CDTF">2019-01-22T09:35:00Z</dcterms:created>
  <dcterms:modified xsi:type="dcterms:W3CDTF">2020-06-29T13:18:00Z</dcterms:modified>
</cp:coreProperties>
</file>