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A10" w:rsidRPr="000C02C3" w:rsidRDefault="00081A10" w:rsidP="000C02C3">
      <w:pPr>
        <w:spacing w:after="0"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</w:pPr>
      <w:r w:rsidRPr="00081A1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t>Mansionario</w:t>
      </w:r>
      <w:r w:rsidR="00FB57B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t xml:space="preserve"> e caratteristiche del</w:t>
      </w:r>
      <w:r w:rsidR="005362DE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r w:rsidR="000C02C3" w:rsidRPr="000C02C3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eastAsia="it-IT"/>
        </w:rPr>
        <w:t xml:space="preserve">SOCIALMEDIA EDITOR </w:t>
      </w:r>
    </w:p>
    <w:p w:rsidR="000C02C3" w:rsidRPr="00081A10" w:rsidRDefault="000C02C3" w:rsidP="000C02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0C02C3" w:rsidRDefault="000C02C3" w:rsidP="00081A10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B57B0" w:rsidRPr="00FB57B0" w:rsidRDefault="00FB57B0" w:rsidP="007170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B57B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AMBITO</w:t>
      </w:r>
    </w:p>
    <w:p w:rsidR="00081A10" w:rsidRPr="00081A10" w:rsidRDefault="00081A10" w:rsidP="007170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Relativamente </w:t>
      </w:r>
      <w:r w:rsidR="00F709A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ai profili/canali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social di: </w:t>
      </w:r>
    </w:p>
    <w:p w:rsidR="00081A10" w:rsidRPr="00081A10" w:rsidRDefault="00081A10" w:rsidP="00717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Lucca Crea srl</w:t>
      </w:r>
    </w:p>
    <w:p w:rsidR="00081A10" w:rsidRPr="00081A10" w:rsidRDefault="00081A10" w:rsidP="00717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Polo Fiere</w:t>
      </w:r>
    </w:p>
    <w:p w:rsidR="00081A10" w:rsidRPr="00081A10" w:rsidRDefault="00081A10" w:rsidP="00717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Collezionando</w:t>
      </w:r>
    </w:p>
    <w:p w:rsidR="00081A10" w:rsidRPr="00081A10" w:rsidRDefault="00081A10" w:rsidP="0071703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Lucca Comics &amp; Games</w:t>
      </w:r>
    </w:p>
    <w:p w:rsidR="00081A10" w:rsidRDefault="00081A10" w:rsidP="0071703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ed eventualmente anche in relazione a possibili altr</w:t>
      </w:r>
      <w:r w:rsidR="00F709A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 profili/canali 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social </w:t>
      </w:r>
      <w:r w:rsidR="00690C7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legati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eventi organizzati da Lucca Crea srl</w:t>
      </w:r>
      <w:r w:rsidR="001712F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(a titolo esemplificativo ma non esaustivo: V</w:t>
      </w:r>
      <w:r w:rsidR="00690C7B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e</w:t>
      </w:r>
      <w:r w:rsidR="001712F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rdemura, Murabilia, Nozzano Castello). </w:t>
      </w:r>
    </w:p>
    <w:p w:rsidR="00FB57B0" w:rsidRPr="00081A10" w:rsidRDefault="00FB57B0" w:rsidP="00717032">
      <w:pPr>
        <w:shd w:val="clear" w:color="auto" w:fill="FFFFFF"/>
        <w:spacing w:after="0" w:line="240" w:lineRule="auto"/>
        <w:ind w:left="567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FB57B0" w:rsidRPr="00FB57B0" w:rsidRDefault="00FB57B0" w:rsidP="007170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FB57B0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MANSIONARIO</w:t>
      </w:r>
    </w:p>
    <w:p w:rsidR="00081A10" w:rsidRPr="00081A10" w:rsidRDefault="00081A10" w:rsidP="007170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</w:t>
      </w:r>
      <w:r w:rsidR="00F2562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social media editor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si occuperà di:</w:t>
      </w:r>
    </w:p>
    <w:p w:rsidR="00081A10" w:rsidRPr="00081A10" w:rsidRDefault="00081A10" w:rsidP="00717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gestire operativamente e monitorare quotidianamente gli account</w:t>
      </w:r>
      <w:r w:rsidR="0022186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(pubblicare post, commentare, condividere, interagire con le community</w:t>
      </w:r>
      <w:r w:rsidR="00F2562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:rsidR="00081A10" w:rsidRPr="00081A10" w:rsidRDefault="00081A10" w:rsidP="00717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raccogliere e condividere informazioni (</w:t>
      </w:r>
      <w:r w:rsidR="008736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 titolo esemplificativo ma non esaustivo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: ricerca di immagini, notizie, link, etc.) </w:t>
      </w:r>
      <w:r w:rsidR="008736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necessari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alla redazione e pubblicazione dei contenuti in tempi </w:t>
      </w:r>
      <w:r w:rsidR="008736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utili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in linea con gli interessi delle communities</w:t>
      </w:r>
      <w:r w:rsidR="00F2562C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:rsidR="00081A10" w:rsidRPr="00081A10" w:rsidRDefault="00081A10" w:rsidP="00717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interfacciarsi con gli altri componenti del </w:t>
      </w:r>
      <w:r w:rsidRPr="00081A10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team comunicazione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allineamenti operativi e con i membri del </w:t>
      </w:r>
      <w:r w:rsidRPr="00081A10">
        <w:rPr>
          <w:rFonts w:ascii="Arial" w:eastAsia="Times New Roman" w:hAnsi="Arial" w:cs="Arial"/>
          <w:i/>
          <w:color w:val="222222"/>
          <w:sz w:val="24"/>
          <w:szCs w:val="24"/>
          <w:lang w:eastAsia="it-IT"/>
        </w:rPr>
        <w:t>team eventi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per suggerimenti e/o opportune verifiche in merito ai contenuti da pubblicare</w:t>
      </w:r>
      <w:r w:rsidR="007170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:rsidR="00081A10" w:rsidRPr="00081A10" w:rsidRDefault="00081A10" w:rsidP="00717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gestire </w:t>
      </w:r>
      <w:r w:rsidR="00DA5FB4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il 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posting plan e altri strumenti organizzativi (es. PostPickr) condivisi e approvati dal coordinatore della comunicazione</w:t>
      </w:r>
      <w:r w:rsidR="007170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:rsidR="00081A10" w:rsidRPr="00081A10" w:rsidRDefault="00081A10" w:rsidP="00717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curare, monitorare e gestire i commenti e i messaggi diretti che </w:t>
      </w:r>
      <w:r w:rsidR="008736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 membri delle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communities condividono tramite i suddetti canali social entro le 12h</w:t>
      </w:r>
      <w:r w:rsidR="007170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:rsidR="00081A10" w:rsidRPr="00081A10" w:rsidRDefault="00081A10" w:rsidP="00717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aggiornarsi in merito alle novità che riguardano l'utilizzo di tutti i suddetti canali social</w:t>
      </w:r>
      <w:r w:rsidR="007170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:rsidR="00081A10" w:rsidRPr="00081A10" w:rsidRDefault="00081A10" w:rsidP="0071703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945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proporre novità editoriali per l'ottimizzazione dei linguaggi e dei contenuti veicolati tramite tutti i canali</w:t>
      </w:r>
      <w:r w:rsidR="0087361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social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in linea con la strategia condivisa internamente</w:t>
      </w:r>
      <w:r w:rsidR="00965A1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per l’evoluzione dei canali stessi</w:t>
      </w:r>
      <w:r w:rsidR="00717032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.</w:t>
      </w:r>
    </w:p>
    <w:p w:rsidR="00081A10" w:rsidRPr="00081A10" w:rsidRDefault="00081A10" w:rsidP="007170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Inoltre, il </w:t>
      </w:r>
      <w:r w:rsidR="00965A1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social media editor</w:t>
      </w:r>
      <w:r w:rsidRPr="00081A10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garantirà operatività e copertura durante lo svolgimento di tutte le manifestazioni collegate ai canali social citati.</w:t>
      </w:r>
    </w:p>
    <w:p w:rsidR="000C02C3" w:rsidRDefault="000C02C3" w:rsidP="00717032">
      <w:pPr>
        <w:jc w:val="both"/>
      </w:pPr>
    </w:p>
    <w:p w:rsidR="00D5454A" w:rsidRDefault="00490C51" w:rsidP="0071703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>CARATTERISTICHE PROFESSIONALI</w:t>
      </w:r>
      <w:r w:rsidR="00D5454A"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DEL PROFILO</w:t>
      </w:r>
      <w:r>
        <w:rPr>
          <w:rFonts w:ascii="Arial" w:eastAsia="Times New Roman" w:hAnsi="Arial" w:cs="Arial"/>
          <w:b/>
          <w:color w:val="222222"/>
          <w:sz w:val="24"/>
          <w:szCs w:val="24"/>
          <w:lang w:eastAsia="it-IT"/>
        </w:rPr>
        <w:t xml:space="preserve"> RICERCATO</w:t>
      </w:r>
    </w:p>
    <w:p w:rsidR="00490C51" w:rsidRDefault="000C02C3" w:rsidP="00490C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D5454A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esperienza </w:t>
      </w:r>
      <w:r w:rsidR="00E61B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pluriennale</w:t>
      </w:r>
      <w:r w:rsidR="005362D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</w:t>
      </w:r>
      <w:r w:rsidR="00490C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nell’ambito della comunicazione digitale, con particolare esperienza in ambito social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gestione delle communities;</w:t>
      </w:r>
    </w:p>
    <w:p w:rsidR="000C02C3" w:rsidRDefault="000C02C3" w:rsidP="00490C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 w:rsidRPr="00490C51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conoscenze </w:t>
      </w:r>
      <w:r w:rsidR="00E61B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consolidate </w:t>
      </w:r>
      <w:r w:rsidR="00F83F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 argomenti e delle tematiche a cui sono dedicate le principali manifestazioni di Lucca Crea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srl</w:t>
      </w:r>
      <w:r w:rsidR="00F83F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con 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specializzazione </w:t>
      </w:r>
      <w:r w:rsidR="00F83F2D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sulle tematiche di Lucca Comics &amp; Games</w:t>
      </w:r>
      <w:r w:rsidR="00E61B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(fumetti, giochi, videogiochi, narrativa fantasy, serie TV, sci-fic</w:t>
      </w:r>
      <w:r w:rsidR="00C747E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tion</w:t>
      </w:r>
      <w:r w:rsidR="00E61B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manga, musica, collectables…)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; </w:t>
      </w:r>
    </w:p>
    <w:p w:rsidR="00787F77" w:rsidRDefault="00787F77" w:rsidP="00490C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capacità di elaborazione di contenuti talvolta molto specific</w:t>
      </w:r>
      <w:r w:rsidR="00E61B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i, semplificando per proporli ad un pubblico trasversale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;</w:t>
      </w:r>
    </w:p>
    <w:p w:rsidR="00787F77" w:rsidRDefault="00787F77" w:rsidP="00490C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competenze in ambito di scrittura creativa, e </w:t>
      </w:r>
      <w:r w:rsidR="00E61B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capacità di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adattamento a diversi toni di voce in base al contenuto </w:t>
      </w:r>
      <w:r w:rsidR="00E61B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da pubblicare 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 al target</w:t>
      </w:r>
      <w:r w:rsidR="00E61B3E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 cui è rivolto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; </w:t>
      </w:r>
    </w:p>
    <w:p w:rsidR="008933DD" w:rsidRDefault="008933DD" w:rsidP="00490C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buona sensibilità estetica per la selezione di materiali fotografici e video</w:t>
      </w:r>
      <w:r w:rsidR="00BC05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inventiva e creatività per la creazione di nuovi contenuti; </w:t>
      </w:r>
    </w:p>
    <w:p w:rsidR="008933DD" w:rsidRDefault="008933DD" w:rsidP="00490C51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conoscenze basiche in ambito di diritti d’immagine e tutela della privacy</w:t>
      </w:r>
      <w:r w:rsidR="00BC051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. </w:t>
      </w:r>
    </w:p>
    <w:p w:rsidR="00787F77" w:rsidRDefault="00787F77" w:rsidP="00787F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</w:p>
    <w:p w:rsidR="00787F77" w:rsidRPr="00690C7B" w:rsidRDefault="00787F77" w:rsidP="00787F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</w:pPr>
      <w:r w:rsidRPr="00690C7B">
        <w:rPr>
          <w:rFonts w:ascii="Arial" w:eastAsia="Times New Roman" w:hAnsi="Arial" w:cs="Arial"/>
          <w:b/>
          <w:bCs/>
          <w:color w:val="222222"/>
          <w:sz w:val="24"/>
          <w:szCs w:val="24"/>
          <w:lang w:eastAsia="it-IT"/>
        </w:rPr>
        <w:t>VALORI AGGIUNTI</w:t>
      </w:r>
    </w:p>
    <w:p w:rsidR="000C02C3" w:rsidRDefault="00690C7B" w:rsidP="0071703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M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emoria storica. Conoscenza </w:t>
      </w:r>
      <w:r w:rsidR="00A635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 aneddoti, 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degli avvenimenti salienti</w:t>
      </w:r>
      <w:r w:rsidR="00A635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e di determinate casistiche utili allo svolgimento del lavoro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quotidiano</w:t>
      </w:r>
      <w:r w:rsidR="00A6359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(potendo fare citazioni, evitando ripetizioni o errori del passato, valorizzando contenuti vecchi, etc.)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, </w:t>
      </w:r>
      <w:r w:rsidR="000C02C3" w:rsidRP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con particolare riferimento e valore per le attività sui social network del festival più complesso organizzato da Lucca Crea: Lucca Comics &amp; Games. </w:t>
      </w:r>
    </w:p>
    <w:p w:rsidR="000C02C3" w:rsidRPr="00787F77" w:rsidRDefault="00A63598" w:rsidP="00873612">
      <w:pPr>
        <w:pStyle w:val="Paragrafoelenco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it-IT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Digital PR. 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Conoscenza diretta di alcuni soggetti/profili che fanno parte </w:t>
      </w:r>
      <w:r w:rsidR="00E75C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delle communities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potendo</w:t>
      </w:r>
      <w:r w:rsidR="00B6562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all’occorrenza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attivare </w:t>
      </w:r>
      <w:r w:rsidR="00B6562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il loro i</w:t>
      </w:r>
      <w:r w:rsidR="00787F77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ntervent</w:t>
      </w:r>
      <w:r w:rsidR="00B6562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o, coinvolgendoli</w:t>
      </w:r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 oppure garantendo una capacità di analisi oggettiva di determinati feedback (positivi o negativi) che periodicamente vengono condivisi tra i commenti</w:t>
      </w:r>
      <w:r w:rsidR="00B65628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,</w:t>
      </w:r>
      <w:bookmarkStart w:id="0" w:name="_GoBack"/>
      <w:bookmarkEnd w:id="0"/>
      <w:r>
        <w:rPr>
          <w:rFonts w:ascii="Arial" w:eastAsia="Times New Roman" w:hAnsi="Arial" w:cs="Arial"/>
          <w:color w:val="222222"/>
          <w:sz w:val="24"/>
          <w:szCs w:val="24"/>
          <w:lang w:eastAsia="it-IT"/>
        </w:rPr>
        <w:t xml:space="preserve"> o postati direttamente da</w:t>
      </w:r>
      <w:r w:rsidR="00E75C26">
        <w:rPr>
          <w:rFonts w:ascii="Arial" w:eastAsia="Times New Roman" w:hAnsi="Arial" w:cs="Arial"/>
          <w:color w:val="222222"/>
          <w:sz w:val="24"/>
          <w:szCs w:val="24"/>
          <w:lang w:eastAsia="it-IT"/>
        </w:rPr>
        <w:t>gli utenti.</w:t>
      </w:r>
    </w:p>
    <w:sectPr w:rsidR="000C02C3" w:rsidRPr="00787F77" w:rsidSect="00FB57B0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3288" w:rsidRDefault="00503288" w:rsidP="007F157C">
      <w:pPr>
        <w:spacing w:after="0" w:line="240" w:lineRule="auto"/>
      </w:pPr>
      <w:r>
        <w:separator/>
      </w:r>
    </w:p>
  </w:endnote>
  <w:endnote w:type="continuationSeparator" w:id="1">
    <w:p w:rsidR="00503288" w:rsidRDefault="00503288" w:rsidP="007F15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3288" w:rsidRDefault="00503288" w:rsidP="007F157C">
      <w:pPr>
        <w:spacing w:after="0" w:line="240" w:lineRule="auto"/>
      </w:pPr>
      <w:r>
        <w:separator/>
      </w:r>
    </w:p>
  </w:footnote>
  <w:footnote w:type="continuationSeparator" w:id="1">
    <w:p w:rsidR="00503288" w:rsidRDefault="00503288" w:rsidP="007F15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812D1"/>
    <w:multiLevelType w:val="multilevel"/>
    <w:tmpl w:val="146256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228F9"/>
    <w:multiLevelType w:val="multilevel"/>
    <w:tmpl w:val="38428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9A5F62"/>
    <w:multiLevelType w:val="hybridMultilevel"/>
    <w:tmpl w:val="3E384416"/>
    <w:lvl w:ilvl="0" w:tplc="11506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E12939"/>
    <w:multiLevelType w:val="hybridMultilevel"/>
    <w:tmpl w:val="E24E7F2C"/>
    <w:lvl w:ilvl="0" w:tplc="AC46A82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C8"/>
    <w:rsid w:val="00081A10"/>
    <w:rsid w:val="000C02C3"/>
    <w:rsid w:val="001712FE"/>
    <w:rsid w:val="001E1CA3"/>
    <w:rsid w:val="0022186C"/>
    <w:rsid w:val="0027368B"/>
    <w:rsid w:val="003045F0"/>
    <w:rsid w:val="0037120A"/>
    <w:rsid w:val="00467D79"/>
    <w:rsid w:val="00490C51"/>
    <w:rsid w:val="00503288"/>
    <w:rsid w:val="005362DE"/>
    <w:rsid w:val="005F3202"/>
    <w:rsid w:val="00690C7B"/>
    <w:rsid w:val="00717032"/>
    <w:rsid w:val="00787F77"/>
    <w:rsid w:val="007F157C"/>
    <w:rsid w:val="00827A2B"/>
    <w:rsid w:val="0086463C"/>
    <w:rsid w:val="00873612"/>
    <w:rsid w:val="008933DD"/>
    <w:rsid w:val="00965A1D"/>
    <w:rsid w:val="009B1D27"/>
    <w:rsid w:val="00A63598"/>
    <w:rsid w:val="00B65628"/>
    <w:rsid w:val="00BC0517"/>
    <w:rsid w:val="00C747E8"/>
    <w:rsid w:val="00C92842"/>
    <w:rsid w:val="00CD52C8"/>
    <w:rsid w:val="00D5454A"/>
    <w:rsid w:val="00DA5FB4"/>
    <w:rsid w:val="00E61B3E"/>
    <w:rsid w:val="00E75C26"/>
    <w:rsid w:val="00F07D44"/>
    <w:rsid w:val="00F154E3"/>
    <w:rsid w:val="00F2562C"/>
    <w:rsid w:val="00F709AB"/>
    <w:rsid w:val="00F83F2D"/>
    <w:rsid w:val="00FB57B0"/>
    <w:rsid w:val="00FC19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19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F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157C"/>
  </w:style>
  <w:style w:type="paragraph" w:styleId="Pidipagina">
    <w:name w:val="footer"/>
    <w:basedOn w:val="Normale"/>
    <w:link w:val="PidipaginaCarattere"/>
    <w:uiPriority w:val="99"/>
    <w:unhideWhenUsed/>
    <w:rsid w:val="007F157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157C"/>
  </w:style>
  <w:style w:type="paragraph" w:styleId="Paragrafoelenco">
    <w:name w:val="List Paragraph"/>
    <w:basedOn w:val="Normale"/>
    <w:uiPriority w:val="34"/>
    <w:qFormat/>
    <w:rsid w:val="00D545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97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08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74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0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73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38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Bellotto</dc:creator>
  <cp:keywords/>
  <dc:description/>
  <cp:lastModifiedBy>Valentina</cp:lastModifiedBy>
  <cp:revision>17</cp:revision>
  <dcterms:created xsi:type="dcterms:W3CDTF">2020-03-09T08:29:00Z</dcterms:created>
  <dcterms:modified xsi:type="dcterms:W3CDTF">2020-04-30T14:26:00Z</dcterms:modified>
</cp:coreProperties>
</file>