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71967F" w14:textId="77777777" w:rsidR="002602BC" w:rsidRPr="00417ABC" w:rsidRDefault="002602BC" w:rsidP="00417ABC">
      <w:pPr>
        <w:pageBreakBefore/>
        <w:autoSpaceDE w:val="0"/>
        <w:jc w:val="both"/>
        <w:rPr>
          <w:rFonts w:asciiTheme="majorHAnsi" w:hAnsiTheme="majorHAnsi" w:cs="Arial"/>
          <w:szCs w:val="24"/>
        </w:rPr>
      </w:pPr>
    </w:p>
    <w:p w14:paraId="63D8F9B2" w14:textId="6DF72D2B" w:rsidR="002602BC" w:rsidRPr="00417ABC" w:rsidRDefault="00564FF0" w:rsidP="00417ABC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851"/>
          <w:tab w:val="left" w:pos="1418"/>
        </w:tabs>
        <w:autoSpaceDE w:val="0"/>
        <w:jc w:val="both"/>
        <w:rPr>
          <w:rFonts w:asciiTheme="majorHAnsi" w:hAnsiTheme="majorHAnsi" w:cs="Arial"/>
          <w:b/>
          <w:bCs/>
          <w:szCs w:val="24"/>
        </w:rPr>
      </w:pPr>
      <w:r w:rsidRPr="00417ABC">
        <w:rPr>
          <w:rFonts w:asciiTheme="majorHAnsi" w:hAnsiTheme="majorHAnsi" w:cs="Arial"/>
          <w:b/>
          <w:bCs/>
          <w:szCs w:val="24"/>
        </w:rPr>
        <w:t>RELAZIONE TECNICA</w:t>
      </w:r>
    </w:p>
    <w:p w14:paraId="15F00399" w14:textId="77777777" w:rsidR="002602BC" w:rsidRPr="00417ABC" w:rsidRDefault="002602BC" w:rsidP="00417ABC">
      <w:pPr>
        <w:tabs>
          <w:tab w:val="left" w:pos="-291"/>
        </w:tabs>
        <w:autoSpaceDE w:val="0"/>
        <w:ind w:left="135"/>
        <w:jc w:val="both"/>
        <w:rPr>
          <w:rFonts w:asciiTheme="majorHAnsi" w:hAnsiTheme="majorHAnsi" w:cs="Arial"/>
          <w:b/>
          <w:szCs w:val="24"/>
        </w:rPr>
      </w:pPr>
      <w:r w:rsidRPr="00417ABC">
        <w:rPr>
          <w:rFonts w:asciiTheme="majorHAnsi" w:hAnsiTheme="majorHAnsi" w:cs="Arial"/>
          <w:b/>
          <w:szCs w:val="24"/>
          <w:u w:val="single"/>
        </w:rPr>
        <w:t>L’appalto ha per oggetto:</w:t>
      </w:r>
    </w:p>
    <w:p w14:paraId="293989FB" w14:textId="77777777" w:rsidR="00417ABC" w:rsidRPr="00417ABC" w:rsidRDefault="00417ABC" w:rsidP="00417ABC">
      <w:pPr>
        <w:tabs>
          <w:tab w:val="left" w:pos="280"/>
          <w:tab w:val="left" w:pos="770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</w:p>
    <w:p w14:paraId="1F6F1EE1" w14:textId="77777777" w:rsidR="00417ABC" w:rsidRPr="00417ABC" w:rsidRDefault="00417ABC" w:rsidP="00417ABC">
      <w:pPr>
        <w:tabs>
          <w:tab w:val="left" w:pos="280"/>
          <w:tab w:val="left" w:pos="770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A) Il servizio di MOVIMENTAZIONE MERCE sarà gestito con l’attivazione dei mezzi nelle aree indicate:</w:t>
      </w:r>
    </w:p>
    <w:p w14:paraId="0500562A" w14:textId="303F76F5" w:rsidR="00417ABC" w:rsidRPr="00417ABC" w:rsidRDefault="00417ABC" w:rsidP="00417ABC">
      <w:pPr>
        <w:numPr>
          <w:ilvl w:val="0"/>
          <w:numId w:val="1"/>
        </w:numPr>
        <w:tabs>
          <w:tab w:val="clear" w:pos="432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 padiglioni/locali della </w:t>
      </w:r>
      <w:proofErr w:type="spell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Cavalerizza</w:t>
      </w:r>
      <w:proofErr w:type="spellEnd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siti in piazzale San Donato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a</w:t>
      </w:r>
      <w:r w:rsidR="00926FC4">
        <w:rPr>
          <w:rFonts w:asciiTheme="majorHAnsi" w:eastAsia="Times New Roman" w:hAnsiTheme="majorHAnsi" w:cs="Times New Roman"/>
          <w:szCs w:val="24"/>
          <w:lang w:eastAsia="it-IT"/>
        </w:rPr>
        <w:t xml:space="preserve"> mezzo sollevatore telescopico 3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>0 q.li</w:t>
      </w:r>
      <w:r w:rsidR="006F17A8">
        <w:rPr>
          <w:rFonts w:asciiTheme="majorHAnsi" w:eastAsia="Times New Roman" w:hAnsiTheme="majorHAnsi" w:cs="Times New Roman"/>
          <w:szCs w:val="24"/>
          <w:lang w:eastAsia="it-IT"/>
        </w:rPr>
        <w:t xml:space="preserve"> con gommatura tassellata e n. 1</w:t>
      </w:r>
      <w:r w:rsidR="00110DEA">
        <w:rPr>
          <w:rFonts w:asciiTheme="majorHAnsi" w:eastAsia="Times New Roman" w:hAnsiTheme="majorHAnsi" w:cs="Times New Roman"/>
          <w:szCs w:val="24"/>
          <w:lang w:eastAsia="it-IT"/>
        </w:rPr>
        <w:t xml:space="preserve"> </w:t>
      </w:r>
      <w:proofErr w:type="spellStart"/>
      <w:r w:rsidR="00110DEA">
        <w:rPr>
          <w:rFonts w:asciiTheme="majorHAnsi" w:eastAsia="Times New Roman" w:hAnsiTheme="majorHAnsi" w:cs="Times New Roman"/>
          <w:szCs w:val="24"/>
          <w:lang w:eastAsia="it-IT"/>
        </w:rPr>
        <w:t>tran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>spallet</w:t>
      </w:r>
      <w:proofErr w:type="spell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manuali.</w:t>
      </w:r>
    </w:p>
    <w:p w14:paraId="78F6341D" w14:textId="11A02A13" w:rsidR="00417ABC" w:rsidRPr="00417ABC" w:rsidRDefault="00417ABC" w:rsidP="00417ABC">
      <w:pPr>
        <w:numPr>
          <w:ilvl w:val="0"/>
          <w:numId w:val="1"/>
        </w:numPr>
        <w:tabs>
          <w:tab w:val="clear" w:pos="432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il padiglione sito in piazza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Napoleone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a mezzo </w:t>
      </w:r>
      <w:r w:rsidR="006F17A8">
        <w:rPr>
          <w:rFonts w:asciiTheme="majorHAnsi" w:eastAsia="Times New Roman" w:hAnsiTheme="majorHAnsi" w:cs="Times New Roman"/>
          <w:szCs w:val="24"/>
          <w:lang w:eastAsia="it-IT"/>
        </w:rPr>
        <w:t>n.2</w:t>
      </w:r>
      <w:r w:rsidR="00B96C78">
        <w:rPr>
          <w:rFonts w:asciiTheme="majorHAnsi" w:eastAsia="Times New Roman" w:hAnsiTheme="majorHAnsi" w:cs="Times New Roman"/>
          <w:szCs w:val="24"/>
          <w:lang w:eastAsia="it-IT"/>
        </w:rPr>
        <w:t xml:space="preserve"> carrelli</w:t>
      </w:r>
      <w:r w:rsidR="006F17A8">
        <w:rPr>
          <w:rFonts w:asciiTheme="majorHAnsi" w:eastAsia="Times New Roman" w:hAnsiTheme="majorHAnsi" w:cs="Times New Roman"/>
          <w:szCs w:val="24"/>
          <w:lang w:eastAsia="it-IT"/>
        </w:rPr>
        <w:t xml:space="preserve"> elevatore diesel 30 q.li e n. 3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</w:t>
      </w:r>
      <w:proofErr w:type="spell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transpallet</w:t>
      </w:r>
      <w:proofErr w:type="spell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manuale. </w:t>
      </w:r>
    </w:p>
    <w:p w14:paraId="0CA37723" w14:textId="77777777" w:rsidR="00417ABC" w:rsidRPr="00417ABC" w:rsidRDefault="00417ABC" w:rsidP="00417ABC">
      <w:pPr>
        <w:numPr>
          <w:ilvl w:val="0"/>
          <w:numId w:val="1"/>
        </w:numPr>
        <w:tabs>
          <w:tab w:val="clear" w:pos="432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il padiglione sito in piazza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San Martino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a mezzo carrello elevatore diesel 30 q.li e n.1 </w:t>
      </w:r>
      <w:proofErr w:type="spell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transpallet</w:t>
      </w:r>
      <w:proofErr w:type="spell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manuale.</w:t>
      </w:r>
    </w:p>
    <w:p w14:paraId="761E23D2" w14:textId="16B99016" w:rsidR="00417ABC" w:rsidRPr="00417ABC" w:rsidRDefault="00417ABC" w:rsidP="00417ABC">
      <w:pPr>
        <w:numPr>
          <w:ilvl w:val="0"/>
          <w:numId w:val="1"/>
        </w:numPr>
        <w:tabs>
          <w:tab w:val="clear" w:pos="432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 padiglioni e le aree site sulla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Cerchia Muraria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dal baluardo S. Colombano al baluardo S. Donato compresi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a mezzo ca</w:t>
      </w:r>
      <w:r w:rsidR="006F17A8">
        <w:rPr>
          <w:rFonts w:asciiTheme="majorHAnsi" w:eastAsia="Times New Roman" w:hAnsiTheme="majorHAnsi" w:cs="Times New Roman"/>
          <w:szCs w:val="24"/>
          <w:lang w:eastAsia="it-IT"/>
        </w:rPr>
        <w:t>rrello elevatore diesel 30 q.li.</w:t>
      </w:r>
    </w:p>
    <w:p w14:paraId="7D5132A3" w14:textId="77777777" w:rsidR="00417ABC" w:rsidRPr="00417ABC" w:rsidRDefault="00417ABC" w:rsidP="00417ABC">
      <w:pPr>
        <w:numPr>
          <w:ilvl w:val="0"/>
          <w:numId w:val="1"/>
        </w:numPr>
        <w:tabs>
          <w:tab w:val="clear" w:pos="432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 padiglioni e le aree site in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piazza Santa Maria 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a mezzo carrello elevatore diesel 30 q.li e n. 1  </w:t>
      </w:r>
      <w:proofErr w:type="spell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transpallet</w:t>
      </w:r>
      <w:proofErr w:type="spell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manuale. </w:t>
      </w:r>
    </w:p>
    <w:p w14:paraId="2F108117" w14:textId="19D85D17" w:rsidR="00417ABC" w:rsidRPr="00417ABC" w:rsidRDefault="00417ABC" w:rsidP="00417ABC">
      <w:pPr>
        <w:numPr>
          <w:ilvl w:val="0"/>
          <w:numId w:val="1"/>
        </w:numPr>
        <w:tabs>
          <w:tab w:val="clear" w:pos="432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il padiglione sito in piazza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Santa Maria</w:t>
      </w:r>
      <w:r w:rsidR="002541CE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Bianca</w:t>
      </w:r>
      <w:r w:rsidR="00B96C78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(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Colonna Mozza</w:t>
      </w:r>
      <w:r w:rsidR="00B96C78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)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a mezzo carrello elevatore diesel 30 q.li</w:t>
      </w:r>
      <w:r w:rsidR="006F17A8">
        <w:rPr>
          <w:rFonts w:asciiTheme="majorHAnsi" w:eastAsia="Times New Roman" w:hAnsiTheme="majorHAnsi" w:cs="Times New Roman"/>
          <w:szCs w:val="24"/>
          <w:lang w:eastAsia="it-IT"/>
        </w:rPr>
        <w:t>.</w:t>
      </w:r>
    </w:p>
    <w:p w14:paraId="4CA656CD" w14:textId="5EFF0414" w:rsidR="00E92B8F" w:rsidRPr="00E92B8F" w:rsidRDefault="00E92B8F" w:rsidP="00E92B8F">
      <w:pPr>
        <w:numPr>
          <w:ilvl w:val="0"/>
          <w:numId w:val="1"/>
        </w:numPr>
        <w:tabs>
          <w:tab w:val="clear" w:pos="432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il padiglione sito </w:t>
      </w:r>
      <w:r>
        <w:rPr>
          <w:rFonts w:asciiTheme="majorHAnsi" w:eastAsia="Times New Roman" w:hAnsiTheme="majorHAnsi" w:cs="Times New Roman"/>
          <w:szCs w:val="24"/>
          <w:lang w:eastAsia="it-IT"/>
        </w:rPr>
        <w:t xml:space="preserve">al </w:t>
      </w:r>
      <w:r w:rsidRPr="00E92B8F">
        <w:rPr>
          <w:rFonts w:asciiTheme="majorHAnsi" w:eastAsia="Times New Roman" w:hAnsiTheme="majorHAnsi" w:cs="Times New Roman"/>
          <w:b/>
          <w:szCs w:val="24"/>
          <w:lang w:eastAsia="it-IT"/>
        </w:rPr>
        <w:t>Real Collegio</w:t>
      </w:r>
      <w:r>
        <w:rPr>
          <w:rFonts w:asciiTheme="majorHAnsi" w:eastAsia="Times New Roman" w:hAnsiTheme="majorHAnsi" w:cs="Times New Roman"/>
          <w:szCs w:val="24"/>
          <w:lang w:eastAsia="it-IT"/>
        </w:rPr>
        <w:t xml:space="preserve"> </w:t>
      </w:r>
      <w:r w:rsidRPr="00E92B8F">
        <w:rPr>
          <w:rFonts w:asciiTheme="majorHAnsi" w:eastAsia="Times New Roman" w:hAnsiTheme="majorHAnsi" w:cs="Times New Roman"/>
          <w:szCs w:val="24"/>
          <w:lang w:eastAsia="it-IT"/>
        </w:rPr>
        <w:t xml:space="preserve">a mezzo </w:t>
      </w:r>
      <w:r>
        <w:rPr>
          <w:rFonts w:asciiTheme="majorHAnsi" w:eastAsia="Times New Roman" w:hAnsiTheme="majorHAnsi" w:cs="Times New Roman"/>
          <w:szCs w:val="24"/>
          <w:lang w:eastAsia="it-IT"/>
        </w:rPr>
        <w:t>montacarichi adeguato al sollevamento di materiali fino a 300 chili al primo piano</w:t>
      </w:r>
      <w:r w:rsidR="00110DEA">
        <w:rPr>
          <w:rFonts w:asciiTheme="majorHAnsi" w:eastAsia="Times New Roman" w:hAnsiTheme="majorHAnsi" w:cs="Times New Roman"/>
          <w:szCs w:val="24"/>
          <w:lang w:eastAsia="it-IT"/>
        </w:rPr>
        <w:t xml:space="preserve"> e n. 1</w:t>
      </w:r>
      <w:r w:rsidR="00110DEA"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</w:t>
      </w:r>
      <w:proofErr w:type="spellStart"/>
      <w:r w:rsidR="00110DEA" w:rsidRPr="00417ABC">
        <w:rPr>
          <w:rFonts w:asciiTheme="majorHAnsi" w:eastAsia="Times New Roman" w:hAnsiTheme="majorHAnsi" w:cs="Times New Roman"/>
          <w:szCs w:val="24"/>
          <w:lang w:eastAsia="it-IT"/>
        </w:rPr>
        <w:t>transpallet</w:t>
      </w:r>
      <w:proofErr w:type="spellEnd"/>
      <w:r w:rsidR="00110DEA"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manuali</w:t>
      </w:r>
      <w:r>
        <w:rPr>
          <w:rFonts w:asciiTheme="majorHAnsi" w:eastAsia="Times New Roman" w:hAnsiTheme="majorHAnsi" w:cs="Times New Roman"/>
          <w:szCs w:val="24"/>
          <w:lang w:eastAsia="it-IT"/>
        </w:rPr>
        <w:t>.</w:t>
      </w:r>
    </w:p>
    <w:p w14:paraId="3B860B57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</w:p>
    <w:p w14:paraId="206DD629" w14:textId="0C785C5C" w:rsidR="00417ABC" w:rsidRPr="00417ABC" w:rsidRDefault="00417ABC" w:rsidP="00417ABC">
      <w:pPr>
        <w:suppressAutoHyphens w:val="0"/>
        <w:autoSpaceDE w:val="0"/>
        <w:autoSpaceDN w:val="0"/>
        <w:adjustRightInd w:val="0"/>
        <w:ind w:firstLine="36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Indicativamente il volume della merce per la </w:t>
      </w:r>
      <w:r w:rsidR="00110DEA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movimentazione merce nel 2018</w:t>
      </w:r>
      <w:r w:rsidR="0037363D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ammonta a circa n. 1.350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pancali</w:t>
      </w:r>
      <w:r w:rsidR="0037363D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e 1.000 colli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nel periodo di apertura del servizio con una concentrazione nei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3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giorni prima dell’apertura del festival al pubblico e nei 2 giorni dopo la chiusura del festival al pubblico:</w:t>
      </w:r>
    </w:p>
    <w:p w14:paraId="30BD964C" w14:textId="77777777" w:rsidR="00417ABC" w:rsidRPr="00417ABC" w:rsidRDefault="00417ABC" w:rsidP="00417ABC">
      <w:pPr>
        <w:numPr>
          <w:ilvl w:val="0"/>
          <w:numId w:val="2"/>
        </w:numPr>
        <w:tabs>
          <w:tab w:val="clear" w:pos="123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ab/>
        <w:t xml:space="preserve">Si richiede che tutti i mezzi di sollevamento siano condotti da un operatore carrellista in possesso di specifico patentino valido supportato da un operatore a tutela della sicurezza delle operazioni di movimentazione e </w:t>
      </w:r>
      <w:proofErr w:type="gram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delle manovre necessarie I mezzi</w:t>
      </w:r>
      <w:proofErr w:type="gramEnd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di sollevamento sopra indicati dovranno essere consegnati in corretto stato di uso e manutenzione e saranno provvisti a bordo del libretto di uso e manutenzione riportante gli interventi di manutenzione ordinaria e straordinaria effettuati periodicamente come indicato dal </w:t>
      </w:r>
      <w:proofErr w:type="spell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D.lgs</w:t>
      </w:r>
      <w:proofErr w:type="spellEnd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81/08; dovranno essere provvisti dei cancelletti di protezione laterale, </w:t>
      </w:r>
      <w:proofErr w:type="spell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girofaro</w:t>
      </w:r>
      <w:proofErr w:type="spellEnd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lampeggiante, segnalatore acustico, per retromarcia e tutte le specifiche richieste dalla normativa e dotati di targa di circolazione ove necessario e richiesto e che rispondano a tutte le normative di sicurezza vigenti per operare nelle aree del festival.</w:t>
      </w:r>
    </w:p>
    <w:p w14:paraId="743BAC4F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</w:t>
      </w:r>
    </w:p>
    <w:p w14:paraId="304E5693" w14:textId="77777777" w:rsidR="00417ABC" w:rsidRPr="00417ABC" w:rsidRDefault="00417ABC" w:rsidP="00417ABC">
      <w:pPr>
        <w:tabs>
          <w:tab w:val="left" w:pos="280"/>
          <w:tab w:val="left" w:pos="770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B) Il servizio di DEPOSITO sarà gestito nelle tre aree indicate e con l’attivazione dei mezzi come sotto riportato:</w:t>
      </w:r>
    </w:p>
    <w:p w14:paraId="485C1341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1) deposito sito in via </w:t>
      </w:r>
      <w:proofErr w:type="spellStart"/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F.Filzi</w:t>
      </w:r>
      <w:proofErr w:type="spellEnd"/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n.114-126, </w:t>
      </w:r>
    </w:p>
    <w:p w14:paraId="0F5B73E4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2) deposito sito in viale Carducci/tendostruttura, </w:t>
      </w:r>
    </w:p>
    <w:p w14:paraId="4279AC0C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3) deposito sito in via dei Bacchettoni 23 (locali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della 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>ex palestra Bacchettoni).</w:t>
      </w:r>
    </w:p>
    <w:p w14:paraId="50CA275E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ind w:firstLine="708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Si richiede che ai depositi sopra elencati sia garantito l’accesso al personale dell’organizzazione del festival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ed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a tutto il personale munito di pass negli orari che saranno indicati. </w:t>
      </w:r>
    </w:p>
    <w:p w14:paraId="76552746" w14:textId="77777777" w:rsidR="00417ABC" w:rsidRPr="00417ABC" w:rsidRDefault="00417ABC" w:rsidP="00417ABC">
      <w:pPr>
        <w:tabs>
          <w:tab w:val="left" w:pos="280"/>
          <w:tab w:val="left" w:pos="770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ab/>
        <w:t xml:space="preserve">Ogni area di deposito attigua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ad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un padiglione (area sita in viale Carducci/tendostruttura e area in via Bacchettoni) dovrà fornire anche il servizio di movimentazione merce indipendentemente che il materiale debba essere posto nel deposito o movimentato direttamente nelle strutture destinate agli espositori.</w:t>
      </w:r>
    </w:p>
    <w:p w14:paraId="3BD09860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lastRenderedPageBreak/>
        <w:t xml:space="preserve">Mezzi richiesti: </w:t>
      </w:r>
    </w:p>
    <w:p w14:paraId="4C725CBD" w14:textId="2DE7A435" w:rsidR="00417ABC" w:rsidRPr="00417ABC" w:rsidRDefault="00417ABC" w:rsidP="00417ABC">
      <w:pPr>
        <w:numPr>
          <w:ilvl w:val="0"/>
          <w:numId w:val="3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ind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il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deposito sito in via </w:t>
      </w:r>
      <w:proofErr w:type="spell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F.Filzi</w:t>
      </w:r>
      <w:proofErr w:type="spell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nn.114-126 con 2 carrelli elevatore elettrico con portata 30 q.li </w:t>
      </w:r>
      <w:r w:rsidR="00B96C78">
        <w:rPr>
          <w:rFonts w:asciiTheme="majorHAnsi" w:eastAsia="Times New Roman" w:hAnsiTheme="majorHAnsi" w:cs="Times New Roman"/>
          <w:szCs w:val="24"/>
          <w:lang w:eastAsia="it-IT"/>
        </w:rPr>
        <w:t xml:space="preserve">e n. 2 </w:t>
      </w:r>
      <w:proofErr w:type="spellStart"/>
      <w:r w:rsidR="00B96C78">
        <w:rPr>
          <w:rFonts w:asciiTheme="majorHAnsi" w:eastAsia="Times New Roman" w:hAnsiTheme="majorHAnsi" w:cs="Times New Roman"/>
          <w:szCs w:val="24"/>
          <w:lang w:eastAsia="it-IT"/>
        </w:rPr>
        <w:t>transpallet</w:t>
      </w:r>
      <w:proofErr w:type="spellEnd"/>
      <w:r w:rsidR="00B96C78">
        <w:rPr>
          <w:rFonts w:asciiTheme="majorHAnsi" w:eastAsia="Times New Roman" w:hAnsiTheme="majorHAnsi" w:cs="Times New Roman"/>
          <w:szCs w:val="24"/>
          <w:lang w:eastAsia="it-IT"/>
        </w:rPr>
        <w:t xml:space="preserve"> manuali e n.2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</w:t>
      </w:r>
      <w:proofErr w:type="spell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transpallet</w:t>
      </w:r>
      <w:proofErr w:type="spell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elettrico.</w:t>
      </w:r>
    </w:p>
    <w:p w14:paraId="5A5C8B89" w14:textId="59C6798C" w:rsidR="00417ABC" w:rsidRPr="00417ABC" w:rsidRDefault="00417ABC" w:rsidP="00417ABC">
      <w:pPr>
        <w:numPr>
          <w:ilvl w:val="0"/>
          <w:numId w:val="3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ind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il deposito sito in viale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Carducci/tendostruttura</w:t>
      </w:r>
      <w:r w:rsidR="00926FC4">
        <w:rPr>
          <w:rFonts w:asciiTheme="majorHAnsi" w:eastAsia="Times New Roman" w:hAnsiTheme="majorHAnsi" w:cs="Times New Roman"/>
          <w:szCs w:val="24"/>
          <w:lang w:eastAsia="it-IT"/>
        </w:rPr>
        <w:t xml:space="preserve"> con n. 1 mezzi sollevatore telescopico 3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>0 q.li con gommatura tassellata per sterrato</w:t>
      </w:r>
      <w:r w:rsidR="00926FC4">
        <w:rPr>
          <w:rFonts w:asciiTheme="majorHAnsi" w:eastAsia="Times New Roman" w:hAnsiTheme="majorHAnsi" w:cs="Times New Roman"/>
          <w:szCs w:val="24"/>
          <w:lang w:eastAsia="it-IT"/>
        </w:rPr>
        <w:t>, n.1 carrello elevatore diesel 30 q.li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</w:t>
      </w:r>
      <w:r w:rsidR="00926FC4">
        <w:rPr>
          <w:rFonts w:asciiTheme="majorHAnsi" w:eastAsia="Times New Roman" w:hAnsiTheme="majorHAnsi" w:cs="Times New Roman"/>
          <w:szCs w:val="24"/>
          <w:lang w:eastAsia="it-IT"/>
        </w:rPr>
        <w:t xml:space="preserve"> 4x4 </w:t>
      </w:r>
      <w:r w:rsidR="00926FC4"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con gommatura tassellata per sterrato 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e n. 4 </w:t>
      </w:r>
      <w:proofErr w:type="spell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transpallet</w:t>
      </w:r>
      <w:proofErr w:type="spell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manuali.</w:t>
      </w:r>
    </w:p>
    <w:p w14:paraId="2B61EE8C" w14:textId="77777777" w:rsidR="00417ABC" w:rsidRPr="00417ABC" w:rsidRDefault="00417ABC" w:rsidP="00417ABC">
      <w:pPr>
        <w:numPr>
          <w:ilvl w:val="0"/>
          <w:numId w:val="3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ind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Scarico/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carico merce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da effettuarsi presso il deposito sito in via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dei Bacchettoni n.23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e presso le strutture site nel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Giardino degli Osservanti/via della </w:t>
      </w:r>
      <w:proofErr w:type="spell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Quarconia</w:t>
      </w:r>
      <w:proofErr w:type="spellEnd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e piazza </w:t>
      </w:r>
      <w:proofErr w:type="spell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S.Francesco</w:t>
      </w:r>
      <w:proofErr w:type="spell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a mezzo n.1 carrello elevatore da 30 q.li e n. 1 </w:t>
      </w:r>
      <w:proofErr w:type="spell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transpallet</w:t>
      </w:r>
      <w:proofErr w:type="spell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manuale</w:t>
      </w:r>
    </w:p>
    <w:p w14:paraId="67093A49" w14:textId="77777777" w:rsidR="00417ABC" w:rsidRPr="00417ABC" w:rsidRDefault="00417ABC" w:rsidP="00417ABC">
      <w:pPr>
        <w:tabs>
          <w:tab w:val="left" w:pos="280"/>
          <w:tab w:val="left" w:pos="770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</w:p>
    <w:p w14:paraId="680E0305" w14:textId="09BBED2D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>Indicativamente il volume dell</w:t>
      </w:r>
      <w:r w:rsidR="00926FC4">
        <w:rPr>
          <w:rFonts w:asciiTheme="majorHAnsi" w:eastAsia="Times New Roman" w:hAnsiTheme="majorHAnsi" w:cs="Times New Roman"/>
          <w:szCs w:val="24"/>
          <w:lang w:eastAsia="it-IT"/>
        </w:rPr>
        <w:t>e movimentazioni effettuate complessivamente nei tre depositi</w:t>
      </w:r>
      <w:proofErr w:type="gramStart"/>
      <w:r w:rsidR="00926FC4">
        <w:rPr>
          <w:rFonts w:asciiTheme="majorHAnsi" w:eastAsia="Times New Roman" w:hAnsiTheme="majorHAnsi" w:cs="Times New Roman"/>
          <w:szCs w:val="24"/>
          <w:lang w:eastAsia="it-IT"/>
        </w:rPr>
        <w:t xml:space="preserve">  </w:t>
      </w:r>
      <w:proofErr w:type="gramEnd"/>
      <w:r w:rsidR="0037363D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nel 2018 ammonta a circa n. 1.0</w:t>
      </w:r>
      <w:r w:rsidR="00926FC4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00 pancali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nel periodo di apertura del servizio con una concentrazione nei 3 giorni prima dell’apertura del festival al pubblico e nei 2 giorni dopo la chiusura del festival al pubblico:</w:t>
      </w:r>
    </w:p>
    <w:p w14:paraId="7C96C45C" w14:textId="77777777" w:rsid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Si richiede che tutti i mezzi di sollevamento siano condotti da un operatore carrellista in possesso di specifico patentino valido supportato da un operatore a tutela della sicurezza delle operazioni di movimentazione e </w:t>
      </w:r>
      <w:proofErr w:type="gram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delle manovre necessarie I mezzi</w:t>
      </w:r>
      <w:proofErr w:type="gramEnd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di sollevamento sopra indicati dovranno essere consegnati in corretto stato di uso e manutenzione e saranno provvisti a bordo del libretto di uso e manutenzione riportante gli interventi di manutenzione ordinaria e straordinaria effettuati periodicamente come indicato dal </w:t>
      </w:r>
      <w:proofErr w:type="spell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D.lgs</w:t>
      </w:r>
      <w:proofErr w:type="spellEnd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81/08; dovranno essere provvisti dei cancelletti di protezione laterale, </w:t>
      </w:r>
      <w:proofErr w:type="spellStart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girofaro</w:t>
      </w:r>
      <w:proofErr w:type="spellEnd"/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 lampeggiante, segnalatore acustico, per retromarcia e tutte le specifiche richieste dalla normativa e dotati di targa di circolazione ove necessario e richiesto e che rispondano a tutte le normative di sicurezza vigenti per operare nelle aree del festival.</w:t>
      </w:r>
    </w:p>
    <w:p w14:paraId="0F4E3F06" w14:textId="6646172F" w:rsidR="00417ABC" w:rsidRDefault="00B9351B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>
        <w:rPr>
          <w:rFonts w:asciiTheme="majorHAnsi" w:eastAsia="Times New Roman" w:hAnsiTheme="majorHAnsi" w:cs="Times New Roman"/>
          <w:szCs w:val="24"/>
          <w:lang w:eastAsia="it-IT"/>
        </w:rPr>
        <w:t xml:space="preserve">Si richiede che, per ciascun magazzino sia presente, negli orari di servizio, almeno una persona con la certificazione di prevenzione incendio rischio alto e relativo attestato </w:t>
      </w:r>
      <w:proofErr w:type="gramStart"/>
      <w:r>
        <w:rPr>
          <w:rFonts w:asciiTheme="majorHAnsi" w:eastAsia="Times New Roman" w:hAnsiTheme="majorHAnsi" w:cs="Times New Roman"/>
          <w:szCs w:val="24"/>
          <w:lang w:eastAsia="it-IT"/>
        </w:rPr>
        <w:t xml:space="preserve">di </w:t>
      </w:r>
      <w:proofErr w:type="gramEnd"/>
      <w:r>
        <w:rPr>
          <w:rFonts w:asciiTheme="majorHAnsi" w:eastAsia="Times New Roman" w:hAnsiTheme="majorHAnsi" w:cs="Times New Roman"/>
          <w:szCs w:val="24"/>
          <w:lang w:eastAsia="it-IT"/>
        </w:rPr>
        <w:t>idoneità.</w:t>
      </w:r>
    </w:p>
    <w:p w14:paraId="25524472" w14:textId="77777777" w:rsidR="00B9351B" w:rsidRPr="00417ABC" w:rsidRDefault="00B9351B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</w:p>
    <w:p w14:paraId="3EF7ECB1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C) Il servizio di facchinaggio:</w:t>
      </w:r>
    </w:p>
    <w:p w14:paraId="48401219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Il servizio di facchinaggio prevede la consegna del materiale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a partire dai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tre depositi come sopra indicati agli stand allestiti all’interno dei padiglioni e il ritiro dagli stand con trasporto ai depositi, in base alle richieste di consegna/ritiro merci, indicate dall’Organizzazione e/o dagli espositori e autonomamente gestite dal fornitore del servizio. </w:t>
      </w:r>
    </w:p>
    <w:p w14:paraId="5D033414" w14:textId="24CD10E0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ab/>
        <w:t xml:space="preserve">I mezzi sotto elencati dovranno essere forniti con autista e facchini in numero adeguato alle necessità in considerazione della </w:t>
      </w:r>
      <w:r w:rsidR="00926FC4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consegna/ritiro </w:t>
      </w:r>
      <w:r w:rsidR="0037363D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di merci quantificabili nel 2018 in numero di circa 5.0</w:t>
      </w:r>
      <w:r w:rsidR="00926FC4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 xml:space="preserve">00 movimentazioni 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nel periodo di apertura del servizio con una concentrazione nei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3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giorni prima dell’apertura del festival, nelle mattine prima dell’apertura dei padiglioni e nelle sere dopo la chiusura dei padiglioni al pubblico e nei 2 giorni dopo la chiusura del festival al pubblico</w:t>
      </w:r>
    </w:p>
    <w:p w14:paraId="5EF1CBCA" w14:textId="77777777" w:rsidR="00417ABC" w:rsidRPr="00417ABC" w:rsidRDefault="00417ABC" w:rsidP="00417ABC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n.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>1 furgoni , lunghezza almeno 6,50 mt larghezza almeno 2,20 mt portata almeno 650kg provvisti di cassone centinato  e dotato di sponda idraulica;</w:t>
      </w:r>
    </w:p>
    <w:p w14:paraId="7D23ED21" w14:textId="77777777" w:rsidR="00417ABC" w:rsidRPr="00417ABC" w:rsidRDefault="00417ABC" w:rsidP="00417ABC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n.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2 furgoni, lunghezza almeno 7,00 mt larghezza almeno 2,00 mt portata almeno 650kg provvisti di cassone centinato; </w:t>
      </w:r>
    </w:p>
    <w:p w14:paraId="664D08A4" w14:textId="77777777" w:rsidR="00417ABC" w:rsidRPr="00417ABC" w:rsidRDefault="00417ABC" w:rsidP="00417ABC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n.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2 furgoni, lunghezza almeno 5,90 mt larghezza almeno 2,00 mt portata almeno 1400kg provvisti di cassone chiuso; </w:t>
      </w:r>
    </w:p>
    <w:p w14:paraId="34516CF2" w14:textId="77777777" w:rsidR="00417ABC" w:rsidRPr="00417ABC" w:rsidRDefault="00417ABC" w:rsidP="00417ABC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n.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2 furgone lunghezza almeno 4,80 mt larghezza almeno 1,90 mt portata almeno 1300kg con cassone scoperto; </w:t>
      </w:r>
    </w:p>
    <w:p w14:paraId="78D116CA" w14:textId="1421F2A5" w:rsidR="006F17A8" w:rsidRPr="00417ABC" w:rsidRDefault="0037363D" w:rsidP="006F17A8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proofErr w:type="gramStart"/>
      <w:r>
        <w:rPr>
          <w:rFonts w:asciiTheme="majorHAnsi" w:eastAsia="Times New Roman" w:hAnsiTheme="majorHAnsi" w:cs="Times New Roman"/>
          <w:szCs w:val="24"/>
          <w:lang w:eastAsia="it-IT"/>
        </w:rPr>
        <w:t>n.</w:t>
      </w:r>
      <w:proofErr w:type="gramEnd"/>
      <w:r>
        <w:rPr>
          <w:rFonts w:asciiTheme="majorHAnsi" w:eastAsia="Times New Roman" w:hAnsiTheme="majorHAnsi" w:cs="Times New Roman"/>
          <w:szCs w:val="24"/>
          <w:lang w:eastAsia="it-IT"/>
        </w:rPr>
        <w:t>2</w:t>
      </w:r>
      <w:r w:rsidR="006F17A8"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furgone </w:t>
      </w:r>
      <w:r w:rsidR="006F17A8">
        <w:rPr>
          <w:rFonts w:asciiTheme="majorHAnsi" w:eastAsia="Times New Roman" w:hAnsiTheme="majorHAnsi" w:cs="Times New Roman"/>
          <w:szCs w:val="24"/>
          <w:lang w:eastAsia="it-IT"/>
        </w:rPr>
        <w:t>tipo “Piaggio Porter” o analogo</w:t>
      </w:r>
      <w:r w:rsidR="006F17A8"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con cassone scoperto; </w:t>
      </w:r>
    </w:p>
    <w:p w14:paraId="32CD52F0" w14:textId="447EC019" w:rsidR="00417ABC" w:rsidRDefault="006F17A8" w:rsidP="00417ABC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proofErr w:type="gramStart"/>
      <w:r>
        <w:rPr>
          <w:rFonts w:asciiTheme="majorHAnsi" w:eastAsia="Times New Roman" w:hAnsiTheme="majorHAnsi" w:cs="Times New Roman"/>
          <w:szCs w:val="24"/>
          <w:lang w:eastAsia="it-IT"/>
        </w:rPr>
        <w:t>n.</w:t>
      </w:r>
      <w:proofErr w:type="gramEnd"/>
      <w:r>
        <w:rPr>
          <w:rFonts w:asciiTheme="majorHAnsi" w:eastAsia="Times New Roman" w:hAnsiTheme="majorHAnsi" w:cs="Times New Roman"/>
          <w:szCs w:val="24"/>
          <w:lang w:eastAsia="it-IT"/>
        </w:rPr>
        <w:t>3</w:t>
      </w:r>
      <w:r w:rsidR="00417ABC"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</w:t>
      </w:r>
      <w:proofErr w:type="spellStart"/>
      <w:r w:rsidR="00417ABC" w:rsidRPr="00417ABC">
        <w:rPr>
          <w:rFonts w:asciiTheme="majorHAnsi" w:eastAsia="Times New Roman" w:hAnsiTheme="majorHAnsi" w:cs="Times New Roman"/>
          <w:szCs w:val="24"/>
          <w:lang w:eastAsia="it-IT"/>
        </w:rPr>
        <w:t>transpallet</w:t>
      </w:r>
      <w:proofErr w:type="spellEnd"/>
      <w:r w:rsidR="00417ABC"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manuali;</w:t>
      </w:r>
    </w:p>
    <w:p w14:paraId="09F37E8F" w14:textId="77777777" w:rsidR="00417ABC" w:rsidRPr="00417ABC" w:rsidRDefault="00417ABC" w:rsidP="00417ABC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n.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>20 carrelli a mano;</w:t>
      </w:r>
    </w:p>
    <w:p w14:paraId="1C4141EC" w14:textId="083F66CA" w:rsidR="00417ABC" w:rsidRPr="00417ABC" w:rsidRDefault="00417ABC" w:rsidP="00417ABC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lastRenderedPageBreak/>
        <w:t>garantire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la presenza di un numero </w:t>
      </w: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minimo</w:t>
      </w: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di facchini (oltre ai conducenti dei mezzi) sufficienti alle esigenze ed una aliquota a disposizione per i servizi dell’Organizzazione;</w:t>
      </w:r>
    </w:p>
    <w:p w14:paraId="0E8AADB0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</w:p>
    <w:p w14:paraId="79360031" w14:textId="77777777" w:rsidR="00417ABC" w:rsidRPr="00417ABC" w:rsidRDefault="00417ABC" w:rsidP="00417ABC">
      <w:pPr>
        <w:numPr>
          <w:ilvl w:val="0"/>
          <w:numId w:val="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ind w:hanging="72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I mezzi sopra elencati dovranno essere dislocati nei depositi indicati e dovranno essere gratuitamente messi a disposizione muniti di autista e personale di facchinaggio qualora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il settore logistica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della stazione appaltante ne faccia richiesta al magazziniere che curerà in autonomia l’affidamento e il ritiro.  I mezzi di trasporto richiesti dovranno essere in corretto stato di uso e manutenzione e dovranno essere dotati di cinghie e corde per il fissaggio dei carichi,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nonché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di coperture impermeabili per i carichi;</w:t>
      </w:r>
    </w:p>
    <w:p w14:paraId="27B24E0A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ind w:firstLine="36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</w:p>
    <w:p w14:paraId="7E68A162" w14:textId="77777777" w:rsidR="00417ABC" w:rsidRDefault="00417ABC" w:rsidP="00417ABC">
      <w:pPr>
        <w:suppressAutoHyphens w:val="0"/>
        <w:autoSpaceDE w:val="0"/>
        <w:autoSpaceDN w:val="0"/>
        <w:adjustRightInd w:val="0"/>
        <w:ind w:firstLine="36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I carrelli a mano sopra elencati dovranno essere dislocati nei depositi di viale Carducci/tendostruttura e di via dei Bacchettoni e dovranno essere gratuitamente messe a disposizione sia al personale del festival, sia agli espositori e allestitori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che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ne facciano richiesta al magazziniere che curerà in autonomia l’affidamento e il ritiro. </w:t>
      </w:r>
    </w:p>
    <w:p w14:paraId="16B099E6" w14:textId="77777777" w:rsidR="00CF04CC" w:rsidRPr="00417ABC" w:rsidRDefault="00CF04CC" w:rsidP="00417ABC">
      <w:pPr>
        <w:suppressAutoHyphens w:val="0"/>
        <w:autoSpaceDE w:val="0"/>
        <w:autoSpaceDN w:val="0"/>
        <w:adjustRightInd w:val="0"/>
        <w:ind w:firstLine="36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</w:p>
    <w:p w14:paraId="0F041EF2" w14:textId="230D8121" w:rsidR="00417ABC" w:rsidRPr="00CF04CC" w:rsidRDefault="00417ABC" w:rsidP="00417ABC">
      <w:pPr>
        <w:tabs>
          <w:tab w:val="left" w:pos="280"/>
          <w:tab w:val="left" w:pos="770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szCs w:val="24"/>
          <w:lang w:eastAsia="it-IT"/>
        </w:rPr>
      </w:pPr>
      <w:r w:rsidRPr="00CF04CC">
        <w:rPr>
          <w:rFonts w:asciiTheme="majorHAnsi" w:eastAsia="Times New Roman" w:hAnsiTheme="majorHAnsi" w:cs="Times New Roman"/>
          <w:b/>
          <w:szCs w:val="24"/>
          <w:lang w:eastAsia="it-IT"/>
        </w:rPr>
        <w:tab/>
      </w:r>
      <w:r w:rsidRPr="00CF04CC">
        <w:rPr>
          <w:rFonts w:asciiTheme="majorHAnsi" w:eastAsia="Times New Roman" w:hAnsiTheme="majorHAnsi" w:cs="Times New Roman"/>
          <w:b/>
          <w:szCs w:val="24"/>
          <w:highlight w:val="lightGray"/>
          <w:lang w:eastAsia="it-IT"/>
        </w:rPr>
        <w:t xml:space="preserve">Tutti i servizi richiesti saranno attivati indicativamente </w:t>
      </w:r>
      <w:proofErr w:type="gramStart"/>
      <w:r w:rsidRPr="00CF04CC">
        <w:rPr>
          <w:rFonts w:asciiTheme="majorHAnsi" w:eastAsia="Times New Roman" w:hAnsiTheme="majorHAnsi" w:cs="Times New Roman"/>
          <w:b/>
          <w:szCs w:val="24"/>
          <w:highlight w:val="lightGray"/>
          <w:lang w:eastAsia="it-IT"/>
        </w:rPr>
        <w:t>a partire dal</w:t>
      </w:r>
      <w:proofErr w:type="gramEnd"/>
      <w:r w:rsidR="0037363D">
        <w:rPr>
          <w:rFonts w:asciiTheme="majorHAnsi" w:eastAsia="Times New Roman" w:hAnsiTheme="majorHAnsi" w:cs="Times New Roman"/>
          <w:b/>
          <w:color w:val="000000"/>
          <w:szCs w:val="24"/>
          <w:highlight w:val="lightGray"/>
          <w:lang w:eastAsia="it-IT"/>
        </w:rPr>
        <w:t xml:space="preserve"> 08/10/2019 al 16/11/2019</w:t>
      </w:r>
      <w:r w:rsidRPr="00CF04CC">
        <w:rPr>
          <w:rFonts w:asciiTheme="majorHAnsi" w:eastAsia="Times New Roman" w:hAnsiTheme="majorHAnsi" w:cs="Times New Roman"/>
          <w:b/>
          <w:color w:val="000000"/>
          <w:szCs w:val="24"/>
          <w:highlight w:val="lightGray"/>
          <w:lang w:eastAsia="it-IT"/>
        </w:rPr>
        <w:t xml:space="preserve">, si precisa che le aliquote di mezzi ed il personale saranno necessari </w:t>
      </w:r>
      <w:r w:rsidRPr="00CF04CC">
        <w:rPr>
          <w:rFonts w:asciiTheme="majorHAnsi" w:eastAsia="Times New Roman" w:hAnsiTheme="majorHAnsi" w:cs="Times New Roman"/>
          <w:b/>
          <w:szCs w:val="24"/>
          <w:highlight w:val="lightGray"/>
          <w:lang w:eastAsia="it-IT"/>
        </w:rPr>
        <w:t>in base al cronoprogramma elaborato a seguito delle richieste pervenute a Lucca Comics &amp; Games e concordato entro il 01 ottobre, comunque si precisa che tutti i mezzi ed il personale dovranno esser</w:t>
      </w:r>
      <w:r w:rsidR="000C539F">
        <w:rPr>
          <w:rFonts w:asciiTheme="majorHAnsi" w:eastAsia="Times New Roman" w:hAnsiTheme="majorHAnsi" w:cs="Times New Roman"/>
          <w:b/>
          <w:szCs w:val="24"/>
          <w:highlight w:val="lightGray"/>
          <w:lang w:eastAsia="it-IT"/>
        </w:rPr>
        <w:t>e operativi dal 23 ottobre al 09</w:t>
      </w:r>
      <w:r w:rsidRPr="00CF04CC">
        <w:rPr>
          <w:rFonts w:asciiTheme="majorHAnsi" w:eastAsia="Times New Roman" w:hAnsiTheme="majorHAnsi" w:cs="Times New Roman"/>
          <w:b/>
          <w:szCs w:val="24"/>
          <w:highlight w:val="lightGray"/>
          <w:lang w:eastAsia="it-IT"/>
        </w:rPr>
        <w:t xml:space="preserve"> novembre.</w:t>
      </w:r>
      <w:r w:rsidRPr="00CF04CC">
        <w:rPr>
          <w:rFonts w:asciiTheme="majorHAnsi" w:eastAsia="Times New Roman" w:hAnsiTheme="majorHAnsi" w:cs="Times New Roman"/>
          <w:b/>
          <w:szCs w:val="24"/>
          <w:lang w:eastAsia="it-IT"/>
        </w:rPr>
        <w:t xml:space="preserve">  </w:t>
      </w:r>
    </w:p>
    <w:p w14:paraId="2C23E496" w14:textId="77777777" w:rsidR="00417ABC" w:rsidRPr="00417ABC" w:rsidRDefault="00417ABC" w:rsidP="00417ABC">
      <w:pPr>
        <w:tabs>
          <w:tab w:val="left" w:pos="280"/>
          <w:tab w:val="left" w:pos="770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</w:p>
    <w:p w14:paraId="78050A95" w14:textId="77777777" w:rsidR="00417ABC" w:rsidRPr="00417ABC" w:rsidRDefault="00417ABC" w:rsidP="00417ABC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b/>
          <w:bCs/>
          <w:szCs w:val="24"/>
          <w:lang w:eastAsia="it-IT"/>
        </w:rPr>
        <w:t>Fuori dall’orario di servizio i mezzi dovranno essere rimossi dalle aree interessate al festival e posteggiati in sicurezza lontano dal pubblico e dai non addetti ai lavori, nei luoghi concordati con Lucca Comics &amp; Games.</w:t>
      </w:r>
    </w:p>
    <w:p w14:paraId="7473E9E4" w14:textId="77777777" w:rsidR="00417ABC" w:rsidRPr="00417ABC" w:rsidRDefault="00417ABC" w:rsidP="00417ABC">
      <w:pPr>
        <w:tabs>
          <w:tab w:val="left" w:pos="280"/>
          <w:tab w:val="left" w:pos="770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  <w:r w:rsidRPr="00417ABC">
        <w:rPr>
          <w:rFonts w:asciiTheme="majorHAnsi" w:eastAsia="Times New Roman" w:hAnsiTheme="majorHAnsi" w:cs="Times New Roman"/>
          <w:szCs w:val="24"/>
          <w:lang w:eastAsia="it-IT"/>
        </w:rPr>
        <w:tab/>
        <w:t xml:space="preserve">Lucca Comics &amp; Games fornirà la formazione e la documentazione necessaria per l’individuazione </w:t>
      </w:r>
      <w:proofErr w:type="gramStart"/>
      <w:r w:rsidRPr="00417ABC">
        <w:rPr>
          <w:rFonts w:asciiTheme="majorHAnsi" w:eastAsia="Times New Roman" w:hAnsiTheme="majorHAnsi" w:cs="Times New Roman"/>
          <w:szCs w:val="24"/>
          <w:lang w:eastAsia="it-IT"/>
        </w:rPr>
        <w:t>delle</w:t>
      </w:r>
      <w:proofErr w:type="gramEnd"/>
      <w:r w:rsidRPr="00417ABC">
        <w:rPr>
          <w:rFonts w:asciiTheme="majorHAnsi" w:eastAsia="Times New Roman" w:hAnsiTheme="majorHAnsi" w:cs="Times New Roman"/>
          <w:szCs w:val="24"/>
          <w:lang w:eastAsia="it-IT"/>
        </w:rPr>
        <w:t xml:space="preserve"> location e dei destinatari dei carichi, si impegna altresì,  a fornire gli spazi per i servizi di deposito, supporto in loco per una migliore individuazione dei destinatari della merce, supporto di segreteria con contatto diretto con i richiedenti i servizi e stesura di un cronoprogramma di massima degli impegni prenotati dai richiedenti, nonché tutti i permessi necessari per operare dentro la Cerchia Muraria di Lucca.</w:t>
      </w:r>
    </w:p>
    <w:p w14:paraId="1DE0C219" w14:textId="77777777" w:rsidR="00417ABC" w:rsidRPr="00417ABC" w:rsidRDefault="00417ABC" w:rsidP="00417ABC">
      <w:pPr>
        <w:tabs>
          <w:tab w:val="left" w:pos="280"/>
          <w:tab w:val="left" w:pos="7700"/>
        </w:tabs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Cs w:val="24"/>
          <w:lang w:eastAsia="it-IT"/>
        </w:rPr>
      </w:pPr>
    </w:p>
    <w:p w14:paraId="581F8E4D" w14:textId="77777777" w:rsidR="0037363D" w:rsidRDefault="0037363D" w:rsidP="00417ABC">
      <w:pPr>
        <w:tabs>
          <w:tab w:val="left" w:pos="-291"/>
        </w:tabs>
        <w:autoSpaceDE w:val="0"/>
        <w:jc w:val="both"/>
        <w:rPr>
          <w:rFonts w:asciiTheme="majorHAnsi" w:hAnsiTheme="majorHAnsi" w:cs="Arial"/>
          <w:b/>
          <w:szCs w:val="24"/>
        </w:rPr>
      </w:pPr>
      <w:proofErr w:type="gramStart"/>
      <w:r>
        <w:rPr>
          <w:rFonts w:asciiTheme="majorHAnsi" w:hAnsiTheme="majorHAnsi" w:cs="Arial"/>
          <w:b/>
          <w:szCs w:val="24"/>
        </w:rPr>
        <w:t>Ulteriori</w:t>
      </w:r>
      <w:proofErr w:type="gramEnd"/>
      <w:r>
        <w:rPr>
          <w:rFonts w:asciiTheme="majorHAnsi" w:hAnsiTheme="majorHAnsi" w:cs="Arial"/>
          <w:b/>
          <w:szCs w:val="24"/>
        </w:rPr>
        <w:t xml:space="preserve"> richieste del servizio:</w:t>
      </w:r>
    </w:p>
    <w:p w14:paraId="03223209" w14:textId="09309F28" w:rsidR="0037363D" w:rsidRDefault="0037363D" w:rsidP="00417ABC">
      <w:pPr>
        <w:tabs>
          <w:tab w:val="left" w:pos="-291"/>
        </w:tabs>
        <w:autoSpaceDE w:val="0"/>
        <w:jc w:val="both"/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 w:cs="Arial"/>
          <w:b/>
          <w:szCs w:val="24"/>
        </w:rPr>
        <w:t>Gestione movimentazione</w:t>
      </w:r>
    </w:p>
    <w:p w14:paraId="51E63FF6" w14:textId="465716C0" w:rsidR="0037363D" w:rsidRDefault="0037363D" w:rsidP="00417ABC">
      <w:pPr>
        <w:tabs>
          <w:tab w:val="left" w:pos="-291"/>
        </w:tabs>
        <w:autoSpaceDE w:val="0"/>
        <w:jc w:val="both"/>
        <w:rPr>
          <w:rFonts w:asciiTheme="majorHAnsi" w:hAnsiTheme="majorHAnsi" w:cs="Arial"/>
          <w:szCs w:val="24"/>
        </w:rPr>
      </w:pPr>
      <w:r w:rsidRPr="0037363D">
        <w:rPr>
          <w:rFonts w:asciiTheme="majorHAnsi" w:hAnsiTheme="majorHAnsi" w:cs="Arial"/>
          <w:szCs w:val="24"/>
        </w:rPr>
        <w:t>S</w:t>
      </w:r>
      <w:r>
        <w:rPr>
          <w:rFonts w:asciiTheme="majorHAnsi" w:hAnsiTheme="majorHAnsi" w:cs="Arial"/>
          <w:szCs w:val="24"/>
        </w:rPr>
        <w:t xml:space="preserve">i precisa che la stazione appaltante potrà chiedere in tempo reale e a consuntivo i report della movimentazione con l’indicazione dei </w:t>
      </w:r>
      <w:proofErr w:type="gramStart"/>
      <w:r>
        <w:rPr>
          <w:rFonts w:asciiTheme="majorHAnsi" w:hAnsiTheme="majorHAnsi" w:cs="Arial"/>
          <w:szCs w:val="24"/>
        </w:rPr>
        <w:t>quantitativi</w:t>
      </w:r>
      <w:proofErr w:type="gramEnd"/>
      <w:r>
        <w:rPr>
          <w:rFonts w:asciiTheme="majorHAnsi" w:hAnsiTheme="majorHAnsi" w:cs="Arial"/>
          <w:szCs w:val="24"/>
        </w:rPr>
        <w:t>, mittenti e destinatari è pertanto a carico dell’appaltatore la cura e la definizione, in accordo con la stazione appaltante, della metodologia di registrazione della presa in carico e consegna delle merci.</w:t>
      </w:r>
    </w:p>
    <w:p w14:paraId="2AACE843" w14:textId="17452260" w:rsidR="0037363D" w:rsidRPr="0037363D" w:rsidRDefault="0037363D" w:rsidP="00417ABC">
      <w:pPr>
        <w:tabs>
          <w:tab w:val="left" w:pos="-291"/>
        </w:tabs>
        <w:autoSpaceDE w:val="0"/>
        <w:jc w:val="both"/>
        <w:rPr>
          <w:rFonts w:asciiTheme="majorHAnsi" w:hAnsiTheme="majorHAnsi" w:cs="Arial"/>
          <w:b/>
          <w:szCs w:val="24"/>
        </w:rPr>
      </w:pPr>
      <w:r w:rsidRPr="0037363D">
        <w:rPr>
          <w:rFonts w:asciiTheme="majorHAnsi" w:hAnsiTheme="majorHAnsi" w:cs="Arial"/>
          <w:b/>
          <w:szCs w:val="24"/>
        </w:rPr>
        <w:t>Deposito</w:t>
      </w:r>
    </w:p>
    <w:p w14:paraId="1610A2E0" w14:textId="2DBC2132" w:rsidR="0037363D" w:rsidRPr="0037363D" w:rsidRDefault="0037363D" w:rsidP="00417ABC">
      <w:pPr>
        <w:tabs>
          <w:tab w:val="left" w:pos="-291"/>
        </w:tabs>
        <w:autoSpaceDE w:val="0"/>
        <w:jc w:val="both"/>
        <w:rPr>
          <w:rFonts w:asciiTheme="majorHAnsi" w:hAnsiTheme="majorHAnsi" w:cs="Arial"/>
          <w:szCs w:val="24"/>
        </w:rPr>
      </w:pPr>
      <w:r w:rsidRPr="0037363D">
        <w:rPr>
          <w:rFonts w:asciiTheme="majorHAnsi" w:hAnsiTheme="majorHAnsi" w:cs="Arial"/>
          <w:szCs w:val="24"/>
        </w:rPr>
        <w:t>S</w:t>
      </w:r>
      <w:r>
        <w:rPr>
          <w:rFonts w:asciiTheme="majorHAnsi" w:hAnsiTheme="majorHAnsi" w:cs="Arial"/>
          <w:szCs w:val="24"/>
        </w:rPr>
        <w:t>i precisa che l’appaltatore dovrà mettere a disposizione un’area di deposito</w:t>
      </w:r>
      <w:r w:rsidR="00B9351B">
        <w:rPr>
          <w:rFonts w:asciiTheme="majorHAnsi" w:hAnsiTheme="majorHAnsi" w:cs="Arial"/>
          <w:szCs w:val="24"/>
        </w:rPr>
        <w:t xml:space="preserve"> coperto e custodito</w:t>
      </w:r>
      <w:r>
        <w:rPr>
          <w:rFonts w:asciiTheme="majorHAnsi" w:hAnsiTheme="majorHAnsi" w:cs="Arial"/>
          <w:szCs w:val="24"/>
        </w:rPr>
        <w:t>, indicativamente dal 1 ottobre al 31 novembre</w:t>
      </w:r>
      <w:r w:rsidR="00B9351B">
        <w:rPr>
          <w:rFonts w:asciiTheme="majorHAnsi" w:hAnsiTheme="majorHAnsi" w:cs="Arial"/>
          <w:szCs w:val="24"/>
        </w:rPr>
        <w:t xml:space="preserve"> di almeno </w:t>
      </w:r>
      <w:proofErr w:type="gramStart"/>
      <w:r w:rsidR="00B9351B">
        <w:rPr>
          <w:rFonts w:asciiTheme="majorHAnsi" w:hAnsiTheme="majorHAnsi" w:cs="Arial"/>
          <w:szCs w:val="24"/>
        </w:rPr>
        <w:t>50</w:t>
      </w:r>
      <w:proofErr w:type="gramEnd"/>
      <w:r w:rsidR="00B9351B">
        <w:rPr>
          <w:rFonts w:asciiTheme="majorHAnsi" w:hAnsiTheme="majorHAnsi" w:cs="Arial"/>
          <w:szCs w:val="24"/>
        </w:rPr>
        <w:t xml:space="preserve"> mq </w:t>
      </w:r>
    </w:p>
    <w:p w14:paraId="72A2816C" w14:textId="359E42C1" w:rsidR="0001199C" w:rsidRPr="00417ABC" w:rsidRDefault="0001199C" w:rsidP="00417ABC">
      <w:pPr>
        <w:tabs>
          <w:tab w:val="left" w:pos="-291"/>
        </w:tabs>
        <w:autoSpaceDE w:val="0"/>
        <w:jc w:val="both"/>
        <w:rPr>
          <w:rFonts w:asciiTheme="majorHAnsi" w:hAnsiTheme="majorHAnsi" w:cs="Arial"/>
          <w:b/>
          <w:szCs w:val="24"/>
        </w:rPr>
      </w:pPr>
      <w:r w:rsidRPr="00417ABC">
        <w:rPr>
          <w:rFonts w:asciiTheme="majorHAnsi" w:hAnsiTheme="majorHAnsi" w:cs="Arial"/>
          <w:b/>
          <w:szCs w:val="24"/>
        </w:rPr>
        <w:t>Reperibilità</w:t>
      </w:r>
      <w:r w:rsidR="00B9351B">
        <w:rPr>
          <w:rFonts w:asciiTheme="majorHAnsi" w:hAnsiTheme="majorHAnsi" w:cs="Arial"/>
          <w:b/>
          <w:szCs w:val="24"/>
        </w:rPr>
        <w:t xml:space="preserve"> e Portierato</w:t>
      </w:r>
      <w:bookmarkStart w:id="0" w:name="_GoBack"/>
      <w:bookmarkEnd w:id="0"/>
      <w:r w:rsidRPr="00417ABC">
        <w:rPr>
          <w:rFonts w:asciiTheme="majorHAnsi" w:hAnsiTheme="majorHAnsi" w:cs="Arial"/>
          <w:b/>
          <w:szCs w:val="24"/>
        </w:rPr>
        <w:t>:</w:t>
      </w:r>
    </w:p>
    <w:p w14:paraId="10A94027" w14:textId="2FE66ADC" w:rsidR="002602BC" w:rsidRPr="00417ABC" w:rsidRDefault="00F6168E" w:rsidP="00417ABC">
      <w:pPr>
        <w:tabs>
          <w:tab w:val="left" w:pos="-291"/>
        </w:tabs>
        <w:autoSpaceDE w:val="0"/>
        <w:jc w:val="both"/>
        <w:rPr>
          <w:rFonts w:asciiTheme="majorHAnsi" w:hAnsiTheme="majorHAnsi" w:cs="Arial"/>
          <w:szCs w:val="24"/>
        </w:rPr>
      </w:pPr>
      <w:proofErr w:type="gramStart"/>
      <w:r w:rsidRPr="00417ABC">
        <w:rPr>
          <w:rFonts w:asciiTheme="majorHAnsi" w:hAnsiTheme="majorHAnsi" w:cs="Arial"/>
          <w:szCs w:val="24"/>
        </w:rPr>
        <w:t>per</w:t>
      </w:r>
      <w:proofErr w:type="gramEnd"/>
      <w:r w:rsidRPr="00417ABC">
        <w:rPr>
          <w:rFonts w:asciiTheme="majorHAnsi" w:hAnsiTheme="majorHAnsi" w:cs="Arial"/>
          <w:szCs w:val="24"/>
        </w:rPr>
        <w:t xml:space="preserve"> eventuali interventi di urgenza si richiede la </w:t>
      </w:r>
      <w:r w:rsidR="0001199C" w:rsidRPr="00417ABC">
        <w:rPr>
          <w:rFonts w:asciiTheme="majorHAnsi" w:hAnsiTheme="majorHAnsi" w:cs="Arial"/>
          <w:szCs w:val="24"/>
        </w:rPr>
        <w:t>disponibilità di almeno n.1 operatore con ad</w:t>
      </w:r>
      <w:r w:rsidRPr="00417ABC">
        <w:rPr>
          <w:rFonts w:asciiTheme="majorHAnsi" w:hAnsiTheme="majorHAnsi" w:cs="Arial"/>
          <w:szCs w:val="24"/>
        </w:rPr>
        <w:t xml:space="preserve">eguate attrezzatura e materiale. </w:t>
      </w:r>
      <w:r w:rsidR="00D5166F" w:rsidRPr="00417ABC">
        <w:rPr>
          <w:rFonts w:asciiTheme="majorHAnsi" w:hAnsiTheme="majorHAnsi" w:cs="Arial"/>
          <w:szCs w:val="24"/>
        </w:rPr>
        <w:t>Reperibilità in fascia oraria 07:00 – 23:00 per i mesi di Ottobre e Novembre e c</w:t>
      </w:r>
      <w:r w:rsidRPr="00417ABC">
        <w:rPr>
          <w:rFonts w:asciiTheme="majorHAnsi" w:hAnsiTheme="majorHAnsi" w:cs="Arial"/>
          <w:szCs w:val="24"/>
        </w:rPr>
        <w:t>on fascia oraria di h.</w:t>
      </w:r>
      <w:proofErr w:type="gramStart"/>
      <w:r w:rsidRPr="00417ABC">
        <w:rPr>
          <w:rFonts w:asciiTheme="majorHAnsi" w:hAnsiTheme="majorHAnsi" w:cs="Arial"/>
          <w:szCs w:val="24"/>
        </w:rPr>
        <w:t>24</w:t>
      </w:r>
      <w:proofErr w:type="gramEnd"/>
      <w:r w:rsidRPr="00417ABC">
        <w:rPr>
          <w:rFonts w:asciiTheme="majorHAnsi" w:hAnsiTheme="majorHAnsi" w:cs="Arial"/>
          <w:szCs w:val="24"/>
        </w:rPr>
        <w:t xml:space="preserve"> </w:t>
      </w:r>
      <w:r w:rsidR="00152E06" w:rsidRPr="00417ABC">
        <w:rPr>
          <w:rFonts w:asciiTheme="majorHAnsi" w:hAnsiTheme="majorHAnsi" w:cs="Arial"/>
          <w:szCs w:val="24"/>
        </w:rPr>
        <w:t xml:space="preserve">per complessivi n. 10 giorni: </w:t>
      </w:r>
      <w:r w:rsidRPr="00417ABC">
        <w:rPr>
          <w:rFonts w:asciiTheme="majorHAnsi" w:hAnsiTheme="majorHAnsi" w:cs="Arial"/>
          <w:szCs w:val="24"/>
        </w:rPr>
        <w:t>i 5 giorni del festival, i tre precedenti e i due seguenti</w:t>
      </w:r>
      <w:r w:rsidR="0037363D">
        <w:rPr>
          <w:rFonts w:asciiTheme="majorHAnsi" w:hAnsiTheme="majorHAnsi" w:cs="Arial"/>
          <w:szCs w:val="24"/>
        </w:rPr>
        <w:t>, con conoscenza della lingua inglese</w:t>
      </w:r>
      <w:r w:rsidRPr="00417ABC">
        <w:rPr>
          <w:rFonts w:asciiTheme="majorHAnsi" w:hAnsiTheme="majorHAnsi" w:cs="Arial"/>
          <w:szCs w:val="24"/>
        </w:rPr>
        <w:t xml:space="preserve">. </w:t>
      </w:r>
      <w:r w:rsidR="00B9351B">
        <w:rPr>
          <w:rFonts w:asciiTheme="majorHAnsi" w:hAnsiTheme="majorHAnsi" w:cs="Arial"/>
          <w:szCs w:val="24"/>
        </w:rPr>
        <w:t>Si richiede il servizio di portierato qualora il magazzino affidato sia da gestire a comune con altri fornitori Lucca Crea.</w:t>
      </w:r>
    </w:p>
    <w:p w14:paraId="14CF3042" w14:textId="77777777" w:rsidR="002602BC" w:rsidRPr="00417ABC" w:rsidRDefault="002602BC" w:rsidP="00417ABC">
      <w:pPr>
        <w:tabs>
          <w:tab w:val="left" w:pos="-156"/>
        </w:tabs>
        <w:autoSpaceDE w:val="0"/>
        <w:ind w:left="135"/>
        <w:jc w:val="both"/>
        <w:rPr>
          <w:rFonts w:asciiTheme="majorHAnsi" w:hAnsiTheme="majorHAnsi"/>
          <w:szCs w:val="24"/>
        </w:rPr>
      </w:pPr>
    </w:p>
    <w:sectPr w:rsidR="002602BC" w:rsidRPr="00417AB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3" w:right="746" w:bottom="1034" w:left="960" w:header="0" w:footer="97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5E52" w14:textId="77777777" w:rsidR="0037363D" w:rsidRDefault="0037363D">
      <w:r>
        <w:separator/>
      </w:r>
    </w:p>
  </w:endnote>
  <w:endnote w:type="continuationSeparator" w:id="0">
    <w:p w14:paraId="5647BA94" w14:textId="77777777" w:rsidR="0037363D" w:rsidRDefault="0037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charset w:val="80"/>
    <w:family w:val="roman"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F1D60" w14:textId="77777777" w:rsidR="0037363D" w:rsidRDefault="0037363D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90E90" w14:textId="77777777" w:rsidR="0037363D" w:rsidRDefault="0037363D">
    <w:pPr>
      <w:pStyle w:val="Pidipagina"/>
      <w:tabs>
        <w:tab w:val="clear" w:pos="4153"/>
        <w:tab w:val="clear" w:pos="830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9351B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681FA" w14:textId="77777777" w:rsidR="0037363D" w:rsidRDefault="0037363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B0BF2" w14:textId="77777777" w:rsidR="0037363D" w:rsidRDefault="0037363D">
      <w:r>
        <w:separator/>
      </w:r>
    </w:p>
  </w:footnote>
  <w:footnote w:type="continuationSeparator" w:id="0">
    <w:p w14:paraId="39FADC8B" w14:textId="77777777" w:rsidR="0037363D" w:rsidRDefault="003736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7B08F" w14:textId="77777777" w:rsidR="0037363D" w:rsidRDefault="0037363D">
    <w:pPr>
      <w:pStyle w:val="Intestazione1"/>
      <w:ind w:left="-960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0FF65" w14:textId="77777777" w:rsidR="0037363D" w:rsidRDefault="0037363D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95" w:hanging="360"/>
      </w:pPr>
      <w:rPr>
        <w:rFonts w:ascii="Symbol" w:hAnsi="Symbol" w:cs="Times New Roman"/>
        <w:b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5" w:hanging="360"/>
      </w:pPr>
      <w:rPr>
        <w:rFonts w:ascii="OpenSymbol" w:hAnsi="OpenSymbol" w:cs="OpenSymbol"/>
        <w:b/>
        <w:iCs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5" w:hanging="180"/>
      </w:pPr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BC"/>
    <w:rsid w:val="0001199C"/>
    <w:rsid w:val="00015015"/>
    <w:rsid w:val="00030127"/>
    <w:rsid w:val="0004183B"/>
    <w:rsid w:val="000C539F"/>
    <w:rsid w:val="00110DEA"/>
    <w:rsid w:val="00152E06"/>
    <w:rsid w:val="001C3D8C"/>
    <w:rsid w:val="001F6A68"/>
    <w:rsid w:val="00245BFD"/>
    <w:rsid w:val="00253ED7"/>
    <w:rsid w:val="002541CE"/>
    <w:rsid w:val="002602BC"/>
    <w:rsid w:val="0037363D"/>
    <w:rsid w:val="00417ABC"/>
    <w:rsid w:val="004904EC"/>
    <w:rsid w:val="004A47FE"/>
    <w:rsid w:val="00564FF0"/>
    <w:rsid w:val="0059627C"/>
    <w:rsid w:val="006644D3"/>
    <w:rsid w:val="006D2802"/>
    <w:rsid w:val="006D5F1A"/>
    <w:rsid w:val="006F17A8"/>
    <w:rsid w:val="00926FC4"/>
    <w:rsid w:val="009B001D"/>
    <w:rsid w:val="00B9351B"/>
    <w:rsid w:val="00B96C78"/>
    <w:rsid w:val="00CF04CC"/>
    <w:rsid w:val="00D5166F"/>
    <w:rsid w:val="00D8203C"/>
    <w:rsid w:val="00E92B8F"/>
    <w:rsid w:val="00EF0283"/>
    <w:rsid w:val="00F6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B417A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1416" w:firstLine="708"/>
      <w:jc w:val="both"/>
      <w:outlineLvl w:val="1"/>
    </w:pPr>
    <w:rPr>
      <w:rFonts w:ascii="Garamond" w:eastAsia="Arial Unicode MS" w:hAnsi="Garamond" w:cs="Arial Unicode M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ind w:left="567" w:right="567" w:firstLine="708"/>
      <w:jc w:val="both"/>
      <w:outlineLvl w:val="2"/>
    </w:pPr>
    <w:rPr>
      <w:rFonts w:ascii="Garamond" w:eastAsia="Arial Unicode MS" w:hAnsi="Garamond" w:cs="Arial Unicode M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Times New Roman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Times New Roman"/>
      <w:b/>
      <w:iCs/>
      <w:color w:val="000000"/>
    </w:rPr>
  </w:style>
  <w:style w:type="character" w:customStyle="1" w:styleId="WW8Num7z1">
    <w:name w:val="WW8Num7z1"/>
    <w:rPr>
      <w:rFonts w:ascii="OpenSymbol" w:hAnsi="OpenSymbol" w:cs="OpenSymbol"/>
      <w:b/>
      <w:iCs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">
    <w:name w:val="Car. predefinito paragrafo"/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i/>
      <w:iCs/>
    </w:rPr>
  </w:style>
  <w:style w:type="character" w:customStyle="1" w:styleId="NumberingSymbols">
    <w:name w:val="Numbering Symbols"/>
  </w:style>
  <w:style w:type="character" w:customStyle="1" w:styleId="WW8Num11z0">
    <w:name w:val="WW8Num11z0"/>
    <w:rPr>
      <w:rFonts w:ascii="Symbol" w:hAnsi="Symbol" w:cs="Times New Roman"/>
    </w:rPr>
  </w:style>
  <w:style w:type="character" w:customStyle="1" w:styleId="WW8Num11z1">
    <w:name w:val="WW8Num11z1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deltesto">
    <w:name w:val="Body Text"/>
    <w:basedOn w:val="Normale"/>
    <w:pPr>
      <w:jc w:val="both"/>
    </w:pPr>
    <w:rPr>
      <w:rFonts w:ascii="Times New Roman" w:eastAsia="Times New Roman" w:hAnsi="Times New Roman" w:cs="Times New Roman"/>
      <w:sz w:val="28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1">
    <w:name w:val="Intestazione1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ind w:left="435"/>
    </w:pPr>
    <w:rPr>
      <w:rFonts w:ascii="Times New Roman" w:eastAsia="Times New Roman" w:hAnsi="Times New Roman" w:cs="Times New Roman"/>
      <w:b/>
      <w:sz w:val="28"/>
    </w:rPr>
  </w:style>
  <w:style w:type="paragraph" w:customStyle="1" w:styleId="Rientrocorpodeltesto31">
    <w:name w:val="Rientro corpo del testo 31"/>
    <w:basedOn w:val="Normale"/>
    <w:pPr>
      <w:ind w:left="360"/>
    </w:pPr>
    <w:rPr>
      <w:rFonts w:ascii="Times New Roman" w:eastAsia="Times New Roman" w:hAnsi="Times New Roman" w:cs="Times New Roman"/>
      <w:sz w:val="28"/>
    </w:rPr>
  </w:style>
  <w:style w:type="paragraph" w:customStyle="1" w:styleId="Testodelblocco">
    <w:name w:val="Testo del blocco"/>
    <w:basedOn w:val="Normale"/>
    <w:pPr>
      <w:ind w:left="284" w:right="284"/>
      <w:jc w:val="both"/>
    </w:pPr>
    <w:rPr>
      <w:rFonts w:ascii="Garamond" w:eastAsia="Times New Roman" w:hAnsi="Garamond" w:cs="Garamond"/>
      <w:szCs w:val="24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eastAsia="Times New Roman" w:hAnsi="Times New Roman" w:cs="Times New Roman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1416" w:firstLine="708"/>
      <w:jc w:val="both"/>
      <w:outlineLvl w:val="1"/>
    </w:pPr>
    <w:rPr>
      <w:rFonts w:ascii="Garamond" w:eastAsia="Arial Unicode MS" w:hAnsi="Garamond" w:cs="Arial Unicode M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ind w:left="567" w:right="567" w:firstLine="708"/>
      <w:jc w:val="both"/>
      <w:outlineLvl w:val="2"/>
    </w:pPr>
    <w:rPr>
      <w:rFonts w:ascii="Garamond" w:eastAsia="Arial Unicode MS" w:hAnsi="Garamond" w:cs="Arial Unicode M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Times New Roman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Times New Roman"/>
      <w:b/>
      <w:iCs/>
      <w:color w:val="000000"/>
    </w:rPr>
  </w:style>
  <w:style w:type="character" w:customStyle="1" w:styleId="WW8Num7z1">
    <w:name w:val="WW8Num7z1"/>
    <w:rPr>
      <w:rFonts w:ascii="OpenSymbol" w:hAnsi="OpenSymbol" w:cs="OpenSymbol"/>
      <w:b/>
      <w:iCs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">
    <w:name w:val="Car. predefinito paragrafo"/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i/>
      <w:iCs/>
    </w:rPr>
  </w:style>
  <w:style w:type="character" w:customStyle="1" w:styleId="NumberingSymbols">
    <w:name w:val="Numbering Symbols"/>
  </w:style>
  <w:style w:type="character" w:customStyle="1" w:styleId="WW8Num11z0">
    <w:name w:val="WW8Num11z0"/>
    <w:rPr>
      <w:rFonts w:ascii="Symbol" w:hAnsi="Symbol" w:cs="Times New Roman"/>
    </w:rPr>
  </w:style>
  <w:style w:type="character" w:customStyle="1" w:styleId="WW8Num11z1">
    <w:name w:val="WW8Num11z1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deltesto">
    <w:name w:val="Body Text"/>
    <w:basedOn w:val="Normale"/>
    <w:pPr>
      <w:jc w:val="both"/>
    </w:pPr>
    <w:rPr>
      <w:rFonts w:ascii="Times New Roman" w:eastAsia="Times New Roman" w:hAnsi="Times New Roman" w:cs="Times New Roman"/>
      <w:sz w:val="28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1">
    <w:name w:val="Intestazione1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ind w:left="435"/>
    </w:pPr>
    <w:rPr>
      <w:rFonts w:ascii="Times New Roman" w:eastAsia="Times New Roman" w:hAnsi="Times New Roman" w:cs="Times New Roman"/>
      <w:b/>
      <w:sz w:val="28"/>
    </w:rPr>
  </w:style>
  <w:style w:type="paragraph" w:customStyle="1" w:styleId="Rientrocorpodeltesto31">
    <w:name w:val="Rientro corpo del testo 31"/>
    <w:basedOn w:val="Normale"/>
    <w:pPr>
      <w:ind w:left="360"/>
    </w:pPr>
    <w:rPr>
      <w:rFonts w:ascii="Times New Roman" w:eastAsia="Times New Roman" w:hAnsi="Times New Roman" w:cs="Times New Roman"/>
      <w:sz w:val="28"/>
    </w:rPr>
  </w:style>
  <w:style w:type="paragraph" w:customStyle="1" w:styleId="Testodelblocco">
    <w:name w:val="Testo del blocco"/>
    <w:basedOn w:val="Normale"/>
    <w:pPr>
      <w:ind w:left="284" w:right="284"/>
      <w:jc w:val="both"/>
    </w:pPr>
    <w:rPr>
      <w:rFonts w:ascii="Garamond" w:eastAsia="Times New Roman" w:hAnsi="Garamond" w:cs="Garamond"/>
      <w:szCs w:val="24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eastAsia="Times New Roman" w:hAnsi="Times New Roman" w:cs="Times New Roman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710745-C072-2F40-A553-348DA76F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1529</Words>
  <Characters>8716</Characters>
  <Application>Microsoft Macintosh Word</Application>
  <DocSecurity>0</DocSecurity>
  <Lines>72</Lines>
  <Paragraphs>20</Paragraphs>
  <ScaleCrop>false</ScaleCrop>
  <Company>Ape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</dc:title>
  <dc:subject/>
  <dc:creator>d m</dc:creator>
  <cp:keywords/>
  <cp:lastModifiedBy>Aperovesciata piaggio</cp:lastModifiedBy>
  <cp:revision>3</cp:revision>
  <cp:lastPrinted>2018-03-09T08:27:00Z</cp:lastPrinted>
  <dcterms:created xsi:type="dcterms:W3CDTF">2019-04-05T05:44:00Z</dcterms:created>
  <dcterms:modified xsi:type="dcterms:W3CDTF">2019-04-05T06:08:00Z</dcterms:modified>
</cp:coreProperties>
</file>